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1B" w:rsidRDefault="00602D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FD2C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2CCE" w:rsidRPr="00FD2CCE">
        <w:rPr>
          <w:rFonts w:ascii="Times New Roman" w:hAnsi="Times New Roman" w:cs="Times New Roman"/>
          <w:b/>
          <w:sz w:val="32"/>
          <w:szCs w:val="32"/>
        </w:rPr>
        <w:t>Использование</w:t>
      </w:r>
      <w:r w:rsidR="00FD2CCE">
        <w:rPr>
          <w:rFonts w:ascii="Times New Roman" w:hAnsi="Times New Roman" w:cs="Times New Roman"/>
          <w:b/>
          <w:sz w:val="32"/>
          <w:szCs w:val="32"/>
        </w:rPr>
        <w:t xml:space="preserve"> пед</w:t>
      </w:r>
      <w:r>
        <w:rPr>
          <w:rFonts w:ascii="Times New Roman" w:hAnsi="Times New Roman" w:cs="Times New Roman"/>
          <w:b/>
          <w:sz w:val="32"/>
          <w:szCs w:val="32"/>
        </w:rPr>
        <w:t xml:space="preserve">агогом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информальных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форм работы</w:t>
      </w:r>
    </w:p>
    <w:p w:rsidR="00FD2CCE" w:rsidRDefault="00602DD5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2CCE" w:rsidRPr="00FD2CCE">
        <w:rPr>
          <w:rFonts w:ascii="Times New Roman" w:hAnsi="Times New Roman" w:cs="Times New Roman"/>
          <w:sz w:val="28"/>
          <w:szCs w:val="28"/>
        </w:rPr>
        <w:t xml:space="preserve"> С</w:t>
      </w:r>
      <w:r w:rsidR="00FD2CCE">
        <w:rPr>
          <w:rFonts w:ascii="Times New Roman" w:hAnsi="Times New Roman" w:cs="Times New Roman"/>
          <w:sz w:val="28"/>
          <w:szCs w:val="28"/>
        </w:rPr>
        <w:t>овременное образовательное пространство должно представлять собой гибкую и адаптированн</w:t>
      </w:r>
      <w:r w:rsidR="004D1E2F">
        <w:rPr>
          <w:rFonts w:ascii="Times New Roman" w:hAnsi="Times New Roman" w:cs="Times New Roman"/>
          <w:sz w:val="28"/>
          <w:szCs w:val="28"/>
        </w:rPr>
        <w:t>ую среду.</w:t>
      </w:r>
      <w:r w:rsidR="00037018">
        <w:rPr>
          <w:rFonts w:ascii="Times New Roman" w:hAnsi="Times New Roman" w:cs="Times New Roman"/>
          <w:sz w:val="28"/>
          <w:szCs w:val="28"/>
        </w:rPr>
        <w:t xml:space="preserve"> В</w:t>
      </w:r>
      <w:r w:rsidR="0023177D">
        <w:rPr>
          <w:rFonts w:ascii="Times New Roman" w:hAnsi="Times New Roman" w:cs="Times New Roman"/>
          <w:sz w:val="28"/>
          <w:szCs w:val="28"/>
        </w:rPr>
        <w:t xml:space="preserve"> современном мире информационные технологии проникают во все сферы деятельности человека. Сейчас молодое поколение не может представить себе жизнь без социальных сетей и других </w:t>
      </w:r>
      <w:proofErr w:type="spellStart"/>
      <w:r w:rsidR="0023177D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23177D">
        <w:rPr>
          <w:rFonts w:ascii="Times New Roman" w:hAnsi="Times New Roman" w:cs="Times New Roman"/>
          <w:sz w:val="28"/>
          <w:szCs w:val="28"/>
        </w:rPr>
        <w:t>. В связи с этим для педагога особо актуально создание своей полифункциональной ниши в</w:t>
      </w:r>
      <w:r w:rsidR="00ED70D5">
        <w:rPr>
          <w:rFonts w:ascii="Times New Roman" w:hAnsi="Times New Roman" w:cs="Times New Roman"/>
          <w:sz w:val="28"/>
          <w:szCs w:val="28"/>
        </w:rPr>
        <w:t xml:space="preserve"> </w:t>
      </w:r>
      <w:r w:rsidR="002317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77D">
        <w:rPr>
          <w:rFonts w:ascii="Times New Roman" w:hAnsi="Times New Roman" w:cs="Times New Roman"/>
          <w:sz w:val="28"/>
          <w:szCs w:val="28"/>
        </w:rPr>
        <w:t>информационном</w:t>
      </w:r>
      <w:proofErr w:type="gramEnd"/>
      <w:r w:rsidR="0023177D">
        <w:rPr>
          <w:rFonts w:ascii="Times New Roman" w:hAnsi="Times New Roman" w:cs="Times New Roman"/>
          <w:sz w:val="28"/>
          <w:szCs w:val="28"/>
        </w:rPr>
        <w:t xml:space="preserve">  интернет-пространстве. Это позволяет оперативно обмениваться информацией, всегда оставаться в курсе происходящих</w:t>
      </w:r>
      <w:r w:rsidR="002A6A20">
        <w:rPr>
          <w:rFonts w:ascii="Times New Roman" w:hAnsi="Times New Roman" w:cs="Times New Roman"/>
          <w:sz w:val="28"/>
          <w:szCs w:val="28"/>
        </w:rPr>
        <w:t xml:space="preserve"> событий и последних новостей.</w:t>
      </w:r>
    </w:p>
    <w:p w:rsidR="002A6A20" w:rsidRDefault="002A6A20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2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Потребность человека в интеллектуальном развитии и постоянном самосовершенствовании предполагает получение образования на протяжении</w:t>
      </w:r>
      <w:r w:rsidR="00DC6DAE">
        <w:rPr>
          <w:rFonts w:ascii="Times New Roman" w:hAnsi="Times New Roman" w:cs="Times New Roman"/>
          <w:sz w:val="28"/>
          <w:szCs w:val="28"/>
        </w:rPr>
        <w:t xml:space="preserve"> всей жизни. Изучение форм непрерывного образования позволило определить, что формальное образование человек получает в рамках официального образовательного учреждения с обязательным получением документа.  Неформальное образование предполагает получение тех знаний, к которым стремится душа человека. Оно позволяет человеку всесторонне проявить себя и реализоваться, как творческая личность, стать самодостаточным.  Неформальное  образование может быть приобретено в общественных организациях, на курсах и тренингах, мастер-классах, но всегда за рамками системы формального образования.</w:t>
      </w:r>
    </w:p>
    <w:p w:rsidR="00DC6DAE" w:rsidRDefault="00DC6DAE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AA6">
        <w:rPr>
          <w:rFonts w:ascii="Times New Roman" w:hAnsi="Times New Roman" w:cs="Times New Roman"/>
          <w:sz w:val="28"/>
          <w:szCs w:val="28"/>
        </w:rPr>
        <w:t xml:space="preserve"> образование включает все возможные отрасли знания и дает возможность для полного развития личности. Человек получает его на практике в результате повседневной жизни: в социальных отношениях внутри трудового коллектива, во время туристических поездок, при посещении культурно-творческих мероприятий, в общении с родными и друзьями. Особое место в </w:t>
      </w:r>
      <w:proofErr w:type="spellStart"/>
      <w:r w:rsidR="00263AA6">
        <w:rPr>
          <w:rFonts w:ascii="Times New Roman" w:hAnsi="Times New Roman" w:cs="Times New Roman"/>
          <w:sz w:val="28"/>
          <w:szCs w:val="28"/>
        </w:rPr>
        <w:t>информальном</w:t>
      </w:r>
      <w:proofErr w:type="spellEnd"/>
      <w:r w:rsidR="00263AA6">
        <w:rPr>
          <w:rFonts w:ascii="Times New Roman" w:hAnsi="Times New Roman" w:cs="Times New Roman"/>
          <w:sz w:val="28"/>
          <w:szCs w:val="28"/>
        </w:rPr>
        <w:t xml:space="preserve"> образовании занимает система средств  массовой информации и коммуникации: интернет, телевидение, радио и т.п.</w:t>
      </w:r>
    </w:p>
    <w:p w:rsidR="00A3054B" w:rsidRDefault="00A3054B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Взаимодействие формального, неформального и </w:t>
      </w:r>
      <w:r w:rsidR="007D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 w:rsidR="00F80899">
        <w:rPr>
          <w:rFonts w:ascii="Times New Roman" w:hAnsi="Times New Roman" w:cs="Times New Roman"/>
          <w:sz w:val="28"/>
          <w:szCs w:val="28"/>
        </w:rPr>
        <w:t xml:space="preserve"> образования является необходимой основой для становления и развития современного человека на протяжении всей его жизни. </w:t>
      </w:r>
    </w:p>
    <w:p w:rsidR="008351B2" w:rsidRDefault="008351B2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Современный интернет становится все более интегрированной и все более мобильной  информационно-коммуникативной средой. Возможность постоянного доступа к информации, взаимосвязь с другими участниками учебного процесса через мобильные устройства – основной принцип мобильного образования.</w:t>
      </w:r>
      <w:r w:rsidR="00507320">
        <w:rPr>
          <w:rFonts w:ascii="Times New Roman" w:hAnsi="Times New Roman" w:cs="Times New Roman"/>
          <w:sz w:val="28"/>
          <w:szCs w:val="28"/>
        </w:rPr>
        <w:t xml:space="preserve"> Формирование грамотной информационной образовательной среды – одна из главных задач нашего педагогического коллектива.</w:t>
      </w:r>
    </w:p>
    <w:p w:rsidR="00507320" w:rsidRDefault="00507320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Единое информационное</w:t>
      </w:r>
      <w:r w:rsidR="009F2B5F">
        <w:rPr>
          <w:rFonts w:ascii="Times New Roman" w:hAnsi="Times New Roman" w:cs="Times New Roman"/>
          <w:sz w:val="28"/>
          <w:szCs w:val="28"/>
        </w:rPr>
        <w:t xml:space="preserve"> образовательное пространство Центра  должно стать эффективной системой предоставления информации всем участникам образовательного процесса. Официальный сайт Центра  является не просто </w:t>
      </w:r>
      <w:r w:rsidR="009F2B5F">
        <w:rPr>
          <w:rFonts w:ascii="Times New Roman" w:hAnsi="Times New Roman" w:cs="Times New Roman"/>
          <w:sz w:val="28"/>
          <w:szCs w:val="28"/>
        </w:rPr>
        <w:lastRenderedPageBreak/>
        <w:t>информационным ресурсом, но и элементом</w:t>
      </w:r>
      <w:r w:rsidR="00973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9A4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9739A4">
        <w:rPr>
          <w:rFonts w:ascii="Times New Roman" w:hAnsi="Times New Roman" w:cs="Times New Roman"/>
          <w:sz w:val="28"/>
          <w:szCs w:val="28"/>
        </w:rPr>
        <w:t xml:space="preserve"> привлекательности нашего образовательного учреждения. В связи с этим педагогам</w:t>
      </w:r>
      <w:r w:rsidR="00B35E47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E103D">
        <w:rPr>
          <w:rFonts w:ascii="Times New Roman" w:hAnsi="Times New Roman" w:cs="Times New Roman"/>
          <w:sz w:val="28"/>
          <w:szCs w:val="28"/>
        </w:rPr>
        <w:t xml:space="preserve"> освоить работу в сети и использовать ее в образовательной деятельности. Это позволит демонстрировать свои профессиональные достижения, систематизировать накопленный опыт, делиться методическими находками.</w:t>
      </w:r>
    </w:p>
    <w:p w:rsidR="00EE103D" w:rsidRDefault="00EE103D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Вступая в профессиональные педагогические  сетевые сообщества, преподаватели имеют возможность знакомиться с опытом работы педагогов-новаторов и применять в своей деятельности их лучшие методы и при</w:t>
      </w:r>
      <w:r w:rsidR="004F1354">
        <w:rPr>
          <w:rFonts w:ascii="Times New Roman" w:hAnsi="Times New Roman" w:cs="Times New Roman"/>
          <w:sz w:val="28"/>
          <w:szCs w:val="28"/>
        </w:rPr>
        <w:t>емы. Педагоги  могут  у</w:t>
      </w:r>
      <w:r>
        <w:rPr>
          <w:rFonts w:ascii="Times New Roman" w:hAnsi="Times New Roman" w:cs="Times New Roman"/>
          <w:sz w:val="28"/>
          <w:szCs w:val="28"/>
        </w:rPr>
        <w:t xml:space="preserve">частвовать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проходящих в дистанционном формате. </w:t>
      </w:r>
      <w:r w:rsidR="004F1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обо</w:t>
      </w:r>
      <w:r w:rsidR="004F1354">
        <w:rPr>
          <w:rFonts w:ascii="Times New Roman" w:hAnsi="Times New Roman" w:cs="Times New Roman"/>
          <w:sz w:val="28"/>
          <w:szCs w:val="28"/>
        </w:rPr>
        <w:t>гатит и наш опыт работы, и опыт работы наших коллег, откроет новые перспективы для становления и развития педагогов.</w:t>
      </w:r>
      <w:r w:rsidR="00A954BB">
        <w:rPr>
          <w:rFonts w:ascii="Times New Roman" w:hAnsi="Times New Roman" w:cs="Times New Roman"/>
          <w:sz w:val="28"/>
          <w:szCs w:val="28"/>
        </w:rPr>
        <w:t xml:space="preserve"> Сетевые сообщества педагогов дают возможность творческого общения с коллегами-единомышленниками по всей России и за ее пределами.</w:t>
      </w:r>
    </w:p>
    <w:p w:rsidR="00A954BB" w:rsidRDefault="00A954BB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Интернет-группа в социальной сети – способствует сплочению</w:t>
      </w:r>
      <w:r w:rsidR="004658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самого детского коллектива, так и установления связи с родителями, благодаря чему они становятся активными участниками образовательного процесса.</w:t>
      </w:r>
    </w:p>
    <w:p w:rsidR="0098181C" w:rsidRDefault="0098181C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Педагоги на страничках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интернет-сообществ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располагать учебный и познавательный материал, а также дополнительную информацию для самостоятельного углубленного изучения.</w:t>
      </w:r>
      <w:r w:rsidR="00EC7B6C">
        <w:rPr>
          <w:rFonts w:ascii="Times New Roman" w:hAnsi="Times New Roman" w:cs="Times New Roman"/>
          <w:sz w:val="28"/>
          <w:szCs w:val="28"/>
        </w:rPr>
        <w:t xml:space="preserve"> Для родителей – это «методическая копилка», в которой  были бы представлены рекомендации по изучаемым детьми  дисциплинам. Для повышения интереса к занятиям у детей младшего возраста можно подбирать и размещать материал развлекательного характера с содержанием образовательного компонента.</w:t>
      </w:r>
    </w:p>
    <w:p w:rsidR="00EC7B6C" w:rsidRDefault="00EC7B6C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интернет-группах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следует размещать фото- и видеоматериалы. Совместный просмотр видеозаписей поможет соотнести результаты своей деятельности с результатами работы других коллективов. У педагога появится возможность проанализировать качество</w:t>
      </w:r>
      <w:r w:rsidR="007005B8">
        <w:rPr>
          <w:rFonts w:ascii="Times New Roman" w:hAnsi="Times New Roman" w:cs="Times New Roman"/>
          <w:sz w:val="28"/>
          <w:szCs w:val="28"/>
        </w:rPr>
        <w:t xml:space="preserve"> усвоения знаний и динамику развития учащихся. В ходе совместной </w:t>
      </w:r>
      <w:r w:rsidR="008966A2">
        <w:rPr>
          <w:rFonts w:ascii="Times New Roman" w:hAnsi="Times New Roman" w:cs="Times New Roman"/>
          <w:sz w:val="28"/>
          <w:szCs w:val="28"/>
        </w:rPr>
        <w:t>дискуссии дети анализируют спорные моменты и обсуждают, что им удалось, а над чем еще предстоит поработать.</w:t>
      </w:r>
    </w:p>
    <w:p w:rsidR="008966A2" w:rsidRDefault="008966A2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Особую популярность  в последнее время приобрели онлайн-конкурсы. Не выезжая в другие города, творческие коллективы и педагог могут принять участие в конкурсах и фестивалях различного уровня, что позволяет существенно сэкономить время и материальные средства. Такая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способствует творческому развитию детей и профессиональному совершенствованию педагогов.</w:t>
      </w:r>
    </w:p>
    <w:p w:rsidR="00140E1E" w:rsidRDefault="00140E1E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 работы можно решить проблемы по набору детей в творческие объединения. Свой вклад в этом направлении вносит тесное сотрудничество со СМИ. Активное взаимодействие с журналистами телевидения</w:t>
      </w:r>
      <w:r w:rsidR="001B07E0">
        <w:rPr>
          <w:rFonts w:ascii="Times New Roman" w:hAnsi="Times New Roman" w:cs="Times New Roman"/>
          <w:sz w:val="28"/>
          <w:szCs w:val="28"/>
        </w:rPr>
        <w:t xml:space="preserve">, сюжеты о жизни и деятельности Центра повышают узнаваемость и формируют имидж. Средства массовой информации, как </w:t>
      </w:r>
      <w:proofErr w:type="spellStart"/>
      <w:r w:rsidR="001B07E0">
        <w:rPr>
          <w:rFonts w:ascii="Times New Roman" w:hAnsi="Times New Roman" w:cs="Times New Roman"/>
          <w:sz w:val="28"/>
          <w:szCs w:val="28"/>
        </w:rPr>
        <w:t>информальная</w:t>
      </w:r>
      <w:proofErr w:type="spellEnd"/>
      <w:r w:rsidR="001B07E0">
        <w:rPr>
          <w:rFonts w:ascii="Times New Roman" w:hAnsi="Times New Roman" w:cs="Times New Roman"/>
          <w:sz w:val="28"/>
          <w:szCs w:val="28"/>
        </w:rPr>
        <w:t xml:space="preserve"> форма </w:t>
      </w:r>
      <w:r w:rsidR="001B07E0">
        <w:rPr>
          <w:rFonts w:ascii="Times New Roman" w:hAnsi="Times New Roman" w:cs="Times New Roman"/>
          <w:sz w:val="28"/>
          <w:szCs w:val="28"/>
        </w:rPr>
        <w:lastRenderedPageBreak/>
        <w:t>работы, способствуют тому, что в течение года состав детских объединений пополняется новыми участниками и продолжает увеличиваться.</w:t>
      </w:r>
    </w:p>
    <w:p w:rsidR="001B07E0" w:rsidRDefault="001B07E0" w:rsidP="00EF1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Современный мир поистине не может существовать без мобильного образования, которое приносит свои позитивные плоды. Обобщая вышеизложенное</w:t>
      </w:r>
      <w:r w:rsidR="00D22F80">
        <w:rPr>
          <w:rFonts w:ascii="Times New Roman" w:hAnsi="Times New Roman" w:cs="Times New Roman"/>
          <w:sz w:val="28"/>
          <w:szCs w:val="28"/>
        </w:rPr>
        <w:t xml:space="preserve">, можно сделать вывод, что </w:t>
      </w:r>
      <w:proofErr w:type="spellStart"/>
      <w:r w:rsidR="00D22F80">
        <w:rPr>
          <w:rFonts w:ascii="Times New Roman" w:hAnsi="Times New Roman" w:cs="Times New Roman"/>
          <w:sz w:val="28"/>
          <w:szCs w:val="28"/>
        </w:rPr>
        <w:t>информальные</w:t>
      </w:r>
      <w:proofErr w:type="spellEnd"/>
      <w:r w:rsidR="00D22F80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AD2CA1">
        <w:rPr>
          <w:rFonts w:ascii="Times New Roman" w:hAnsi="Times New Roman" w:cs="Times New Roman"/>
          <w:sz w:val="28"/>
          <w:szCs w:val="28"/>
        </w:rPr>
        <w:t xml:space="preserve"> работы служат не только популяризации опыта работы педагогов, но и расширяют рамки учебного процесса за пределы стен образовательного учреждения, делают учебный материал легкодоступным и позволяют совершенствоваться и развиваться педагогам и учащимся.</w:t>
      </w:r>
    </w:p>
    <w:bookmarkEnd w:id="0"/>
    <w:p w:rsidR="00FD2CCE" w:rsidRPr="00FD2CCE" w:rsidRDefault="00FD2CCE" w:rsidP="00602D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FD2CCE" w:rsidRPr="00FD2CCE" w:rsidSect="00602DD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CCE"/>
    <w:rsid w:val="00037018"/>
    <w:rsid w:val="00140E1E"/>
    <w:rsid w:val="001702B2"/>
    <w:rsid w:val="001B07E0"/>
    <w:rsid w:val="0023177D"/>
    <w:rsid w:val="00263AA6"/>
    <w:rsid w:val="002A6A20"/>
    <w:rsid w:val="00394C23"/>
    <w:rsid w:val="004658A1"/>
    <w:rsid w:val="004750F2"/>
    <w:rsid w:val="004D1E2F"/>
    <w:rsid w:val="004F1354"/>
    <w:rsid w:val="00507320"/>
    <w:rsid w:val="00602DD5"/>
    <w:rsid w:val="00624A39"/>
    <w:rsid w:val="007005B8"/>
    <w:rsid w:val="007D1141"/>
    <w:rsid w:val="008351B2"/>
    <w:rsid w:val="008966A2"/>
    <w:rsid w:val="009739A4"/>
    <w:rsid w:val="0098181C"/>
    <w:rsid w:val="00984C42"/>
    <w:rsid w:val="009F2B5F"/>
    <w:rsid w:val="00A3054B"/>
    <w:rsid w:val="00A954BB"/>
    <w:rsid w:val="00AD2CA1"/>
    <w:rsid w:val="00B35E47"/>
    <w:rsid w:val="00D22F80"/>
    <w:rsid w:val="00DC6DAE"/>
    <w:rsid w:val="00EA23AE"/>
    <w:rsid w:val="00EC7B6C"/>
    <w:rsid w:val="00ED70D5"/>
    <w:rsid w:val="00EE103D"/>
    <w:rsid w:val="00EF1D2C"/>
    <w:rsid w:val="00F80899"/>
    <w:rsid w:val="00F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2017-09-19T07:30:00Z</dcterms:created>
  <dcterms:modified xsi:type="dcterms:W3CDTF">2017-11-14T10:01:00Z</dcterms:modified>
</cp:coreProperties>
</file>