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E6" w:rsidRPr="00573AF1" w:rsidRDefault="006443E6" w:rsidP="006443E6">
      <w:pPr>
        <w:ind w:left="502"/>
        <w:jc w:val="center"/>
        <w:rPr>
          <w:rFonts w:ascii="Times New Roman" w:hAnsi="Times New Roman"/>
          <w:b/>
          <w:sz w:val="28"/>
          <w:szCs w:val="28"/>
        </w:rPr>
      </w:pPr>
      <w:r w:rsidRPr="00573AF1">
        <w:rPr>
          <w:rFonts w:ascii="Times New Roman" w:hAnsi="Times New Roman"/>
          <w:b/>
          <w:sz w:val="28"/>
          <w:szCs w:val="28"/>
        </w:rPr>
        <w:t>Анализ работы МБУДО «ЦДТ»  за 2019-2020 учебный год.</w:t>
      </w:r>
    </w:p>
    <w:p w:rsidR="006443E6" w:rsidRPr="00573AF1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</w:t>
      </w:r>
      <w:bookmarkStart w:id="0" w:name="_GoBack"/>
      <w:bookmarkEnd w:id="0"/>
      <w:r w:rsidRPr="00B86E6B">
        <w:rPr>
          <w:rFonts w:ascii="Times New Roman" w:hAnsi="Times New Roman"/>
          <w:sz w:val="28"/>
          <w:szCs w:val="28"/>
        </w:rPr>
        <w:t xml:space="preserve">Деятельность Центра детского творчества за 2019-2020 год осуществлялась в режиме развития, вносились локальные и модульные изменения, как в содержание образования, так и в управленческую деятельность.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Прежде всего, был составлен  годовой  </w:t>
      </w:r>
      <w:r w:rsidRPr="00B86E6B">
        <w:rPr>
          <w:rFonts w:ascii="Times New Roman" w:hAnsi="Times New Roman"/>
          <w:b/>
          <w:sz w:val="28"/>
          <w:szCs w:val="28"/>
        </w:rPr>
        <w:t>Учебный план</w:t>
      </w:r>
      <w:r w:rsidRPr="00B86E6B">
        <w:rPr>
          <w:rFonts w:ascii="Times New Roman" w:hAnsi="Times New Roman"/>
          <w:sz w:val="28"/>
          <w:szCs w:val="28"/>
        </w:rPr>
        <w:t>. При составлении плана работы были изучены материалы Августовской конференции работников образования и науки Республики Дагестан. Особое внимание было уделено на изменения, происходящие в системе образования, отраженные в национальном проекте «Образование».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На основе современных требований образовательная деятельность центра, за первое полугодие, строилась в соответствии с основной</w:t>
      </w:r>
      <w:r w:rsidRPr="00B86E6B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B86E6B">
        <w:rPr>
          <w:rFonts w:ascii="Times New Roman" w:hAnsi="Times New Roman"/>
          <w:b/>
          <w:sz w:val="28"/>
          <w:szCs w:val="28"/>
        </w:rPr>
        <w:t>Целью: создание благоприятных условий для личностного и физического развития детей, для удовлетворения их интересов, способностей и дарований,  адаптации их к жизни в обществе, формирования общей культуры и организации  содержательного досуга.</w:t>
      </w:r>
    </w:p>
    <w:p w:rsidR="006443E6" w:rsidRPr="00B86E6B" w:rsidRDefault="006443E6" w:rsidP="006443E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Достижения цели планировалось путем решения следующих задач:</w:t>
      </w:r>
    </w:p>
    <w:p w:rsidR="006443E6" w:rsidRPr="00B86E6B" w:rsidRDefault="006443E6" w:rsidP="006443E6">
      <w:pPr>
        <w:numPr>
          <w:ilvl w:val="0"/>
          <w:numId w:val="4"/>
        </w:numPr>
        <w:tabs>
          <w:tab w:val="left" w:pos="567"/>
        </w:tabs>
        <w:spacing w:line="276" w:lineRule="auto"/>
        <w:ind w:left="709" w:hanging="34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Разносторонне  развивать детей, формировать их творческие способности, социальные и коммуникативные компетенции.</w:t>
      </w:r>
    </w:p>
    <w:p w:rsidR="006443E6" w:rsidRPr="00B86E6B" w:rsidRDefault="006443E6" w:rsidP="006443E6">
      <w:pPr>
        <w:numPr>
          <w:ilvl w:val="0"/>
          <w:numId w:val="4"/>
        </w:numPr>
        <w:spacing w:line="276" w:lineRule="auto"/>
        <w:ind w:left="709" w:hanging="34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6443E6" w:rsidRPr="00B86E6B" w:rsidRDefault="006443E6" w:rsidP="006443E6">
      <w:pPr>
        <w:numPr>
          <w:ilvl w:val="0"/>
          <w:numId w:val="4"/>
        </w:numPr>
        <w:spacing w:after="200" w:line="276" w:lineRule="auto"/>
        <w:ind w:left="709" w:hanging="349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Воспитание у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любви и устойчивый интереса к истории родного края, чувства патриотизма.</w:t>
      </w:r>
    </w:p>
    <w:p w:rsidR="006443E6" w:rsidRPr="00B86E6B" w:rsidRDefault="006443E6" w:rsidP="006443E6">
      <w:pPr>
        <w:numPr>
          <w:ilvl w:val="0"/>
          <w:numId w:val="4"/>
        </w:numPr>
        <w:spacing w:line="276" w:lineRule="auto"/>
        <w:ind w:left="709" w:hanging="34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Участие педагогов и воспитанников Центра в Международных, российских, региональных, городских фестивалях, конкурсах и смотрах.</w:t>
      </w:r>
    </w:p>
    <w:p w:rsidR="006443E6" w:rsidRPr="00B86E6B" w:rsidRDefault="006443E6" w:rsidP="006443E6">
      <w:pPr>
        <w:numPr>
          <w:ilvl w:val="0"/>
          <w:numId w:val="4"/>
        </w:numPr>
        <w:spacing w:line="276" w:lineRule="auto"/>
        <w:ind w:left="709" w:hanging="34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Совершенствование форм взаимодействия педагогов с родителями для наиболее полного удовлетворения запросов детей и родителей, повышения уровня педагогической культуры.</w:t>
      </w:r>
    </w:p>
    <w:p w:rsidR="006443E6" w:rsidRPr="00B86E6B" w:rsidRDefault="006443E6" w:rsidP="006443E6">
      <w:pPr>
        <w:numPr>
          <w:ilvl w:val="0"/>
          <w:numId w:val="4"/>
        </w:numPr>
        <w:spacing w:line="276" w:lineRule="auto"/>
        <w:ind w:left="709" w:hanging="34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Создание прозрачной, открытой системы информирования граждан об образовательных услугах, обеспечивающей полноту, доступность, своевременное обновление и достоверность информации. (Навигатор и Сайт учреждения)</w:t>
      </w:r>
    </w:p>
    <w:p w:rsidR="006443E6" w:rsidRPr="00B86E6B" w:rsidRDefault="006443E6" w:rsidP="006443E6">
      <w:pPr>
        <w:numPr>
          <w:ilvl w:val="0"/>
          <w:numId w:val="4"/>
        </w:numPr>
        <w:spacing w:line="276" w:lineRule="auto"/>
        <w:ind w:left="709" w:hanging="34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Укрепление материально-технической базы.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 xml:space="preserve">Основанный в 1978 году Центр детского творчества  успешно осуществляет свою деятельность по настоящее время.  Центр призван удовлетворить постоянно изменяющиеся индивидуальные образовательные </w:t>
      </w:r>
      <w:r w:rsidRPr="00B86E6B">
        <w:rPr>
          <w:rFonts w:ascii="Times New Roman" w:hAnsi="Times New Roman"/>
          <w:sz w:val="28"/>
          <w:szCs w:val="28"/>
        </w:rPr>
        <w:lastRenderedPageBreak/>
        <w:t xml:space="preserve">потребности детей через включение их в различные виды творческой деятельности.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сентябре 1019-20 учебного года, в целях повышения эффективности деятельности учреждения и привлечения в творческие объединения большого количества воспитанников, в ЦДТ организована работа по внедрению электронной системы «Навигатор дополнительного образования» (в рамках программы «Образование»)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«Навигатор дополнительного образования» – это единый ресурс в интернете с федеральным, региональным и муниципальными компонентами. Этот ресурс представляет все доступные родителям и детям дополнительные общеобразовательные программы, обеспечивая заинтересованных пользователей (в том числе руководителей и педагогических работников системы дополнительного образования) всей необходимой информацией об этих программах и условиях их реализации.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>Опираясь на положения приоритетного проекта, можно сформулировать основные и возможные дополнительные функции навигатора.</w:t>
      </w:r>
    </w:p>
    <w:p w:rsidR="006443E6" w:rsidRPr="00B86E6B" w:rsidRDefault="006443E6" w:rsidP="006443E6">
      <w:p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Cs/>
          <w:sz w:val="28"/>
          <w:szCs w:val="28"/>
        </w:rPr>
        <w:t>Основные:</w:t>
      </w:r>
    </w:p>
    <w:p w:rsidR="006443E6" w:rsidRPr="00B86E6B" w:rsidRDefault="006443E6" w:rsidP="006443E6">
      <w:pPr>
        <w:numPr>
          <w:ilvl w:val="0"/>
          <w:numId w:val="18"/>
        </w:num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Информирование всех участников образовательных отношений о дополнительных общеобразовательных программах и условиях их реализации;</w:t>
      </w:r>
    </w:p>
    <w:p w:rsidR="006443E6" w:rsidRPr="00B86E6B" w:rsidRDefault="006443E6" w:rsidP="006443E6">
      <w:pPr>
        <w:numPr>
          <w:ilvl w:val="0"/>
          <w:numId w:val="18"/>
        </w:num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Обеспечение поиска и выбора программ (навигация), соответствующих интересам и потребностям пользователей;</w:t>
      </w:r>
    </w:p>
    <w:p w:rsidR="006443E6" w:rsidRPr="00B86E6B" w:rsidRDefault="006443E6" w:rsidP="006443E6">
      <w:p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Cs/>
          <w:sz w:val="28"/>
          <w:szCs w:val="28"/>
        </w:rPr>
        <w:t>Дополнительные:</w:t>
      </w:r>
    </w:p>
    <w:p w:rsidR="006443E6" w:rsidRPr="00B86E6B" w:rsidRDefault="006443E6" w:rsidP="006443E6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Возможность удаленной записи на занятия по выбранной программе и оплаты этих занятий;</w:t>
      </w:r>
    </w:p>
    <w:p w:rsidR="006443E6" w:rsidRPr="00B86E6B" w:rsidRDefault="006443E6" w:rsidP="006443E6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Возможность оценить и повлиять на качество реализации дополнительных общеобразовательных программ;</w:t>
      </w:r>
    </w:p>
    <w:p w:rsidR="006443E6" w:rsidRPr="00B86E6B" w:rsidRDefault="006443E6" w:rsidP="006443E6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Информирование и навигация по конкурсным мероприятиям, в которых могут принять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по разным направлениям ДОД;</w:t>
      </w:r>
    </w:p>
    <w:p w:rsidR="006443E6" w:rsidRPr="00B86E6B" w:rsidRDefault="006443E6" w:rsidP="006443E6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>Возможность сформировать индивидуальное портфолио обучающегося и выстроить его индивидуальную образовательную траекторию по программам ДОД.</w:t>
      </w:r>
      <w:proofErr w:type="gramEnd"/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Благодаря этой электронной системе в Центре детского творчества было зарегистрировано большое количество электронных заявок на посещение того или иного творческого объединения.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Желающие обучаться выбирали творческое объединение по интересам и имели возможность заниматься одновременно в одном или нескольких творческих объединениях на основании заявления родителей (их законных представителей), копии свидетельства о рождении, и справки о состоянии здоровья (для т/о хореографии и физкультурно-спортивной направленности). В </w:t>
      </w:r>
      <w:r w:rsidRPr="00B86E6B">
        <w:rPr>
          <w:rFonts w:ascii="Times New Roman" w:hAnsi="Times New Roman"/>
          <w:sz w:val="28"/>
          <w:szCs w:val="28"/>
        </w:rPr>
        <w:lastRenderedPageBreak/>
        <w:t>течение года воспитанник имел право   перейти из одного творческого объединения в другое по желанию.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При приеме детей в творческие объединения дети и их родители (законные представители) знакомились с Уставом учреждения и Лицензией на </w:t>
      </w:r>
      <w:proofErr w:type="gramStart"/>
      <w:r w:rsidRPr="00B86E6B">
        <w:rPr>
          <w:rFonts w:ascii="Times New Roman" w:hAnsi="Times New Roman"/>
          <w:sz w:val="28"/>
          <w:szCs w:val="28"/>
        </w:rPr>
        <w:t>право ведения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образовательной деятельности и другими документами, регламентирующими организацию образовательного процесса.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Большая помощь родителям в регистрации в Навигаторе была оказана педагогами и методистами Центра.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 В нашем учреждении есть все необходимые условия для развития  способностей каждого обучающегося и  приобретения им практических навыков.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Прежде </w:t>
      </w:r>
      <w:proofErr w:type="gramStart"/>
      <w:r w:rsidRPr="00B86E6B">
        <w:rPr>
          <w:rFonts w:ascii="Times New Roman" w:hAnsi="Times New Roman"/>
          <w:sz w:val="28"/>
          <w:szCs w:val="28"/>
        </w:rPr>
        <w:t>всего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надо отметить, что МБУДО «ЦДТ» руководствовался в своей деятельности законами федерального, регионального уровня, постановлениями муниципального уровня: </w:t>
      </w:r>
    </w:p>
    <w:p w:rsidR="006443E6" w:rsidRPr="00B86E6B" w:rsidRDefault="006443E6" w:rsidP="006443E6">
      <w:pPr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Федеральным законом от 29.12.2012 г. № 273 - ФЗ «Об образовании в Российской Федерации»; </w:t>
      </w:r>
    </w:p>
    <w:p w:rsidR="006443E6" w:rsidRPr="00B86E6B" w:rsidRDefault="006443E6" w:rsidP="006443E6">
      <w:pPr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Приказом Министерства образования и науки РФ «Порядок организации и осуществления образовательной деятельности по дополнительным общеобразовательным программам» от 29.08.2013 г. № 1008;</w:t>
      </w:r>
    </w:p>
    <w:p w:rsidR="006443E6" w:rsidRPr="00B86E6B" w:rsidRDefault="006443E6" w:rsidP="006443E6">
      <w:pPr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Санитарно-эпидемиологическими правилами и нормативами СанПиН 2.4.4.3172- 14 «Санитарно-эпидемиологическими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 (утв. Постановлением Главного государственного санитарного врача РФ от 4 июля 2014 г. № 41); </w:t>
      </w:r>
    </w:p>
    <w:p w:rsidR="006443E6" w:rsidRPr="00B86E6B" w:rsidRDefault="006443E6" w:rsidP="006443E6">
      <w:pPr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Концепцией развития дополнительного образования детей, утвержденной Правительством РФ от 4 сентября 2014 г. №1726-р;</w:t>
      </w:r>
    </w:p>
    <w:p w:rsidR="006443E6" w:rsidRPr="00B86E6B" w:rsidRDefault="006443E6" w:rsidP="006443E6">
      <w:pPr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Письмом Министерства образования и науки РФ от 18 ноября 2015 г. № 09-3242 о методических рекомендациях по проектированию дополнительных общеразвивающих программ (включая </w:t>
      </w:r>
      <w:proofErr w:type="spellStart"/>
      <w:r w:rsidRPr="00B86E6B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программы);</w:t>
      </w:r>
    </w:p>
    <w:p w:rsidR="006443E6" w:rsidRPr="00B86E6B" w:rsidRDefault="006443E6" w:rsidP="006443E6">
      <w:pPr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Уставом учреждения; </w:t>
      </w:r>
    </w:p>
    <w:p w:rsidR="006443E6" w:rsidRPr="00B86E6B" w:rsidRDefault="006443E6" w:rsidP="006443E6">
      <w:pPr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локальными актами; </w:t>
      </w:r>
    </w:p>
    <w:p w:rsidR="006443E6" w:rsidRPr="00B86E6B" w:rsidRDefault="006443E6" w:rsidP="006443E6">
      <w:pPr>
        <w:numPr>
          <w:ilvl w:val="0"/>
          <w:numId w:val="3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планом работы МБУДО «ЦДТ» на 2019 - 2020 учебный год.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Работа в ЦДТ велась по </w:t>
      </w:r>
      <w:r w:rsidRPr="00B86E6B">
        <w:rPr>
          <w:rFonts w:ascii="Times New Roman" w:hAnsi="Times New Roman"/>
          <w:b/>
          <w:sz w:val="28"/>
          <w:szCs w:val="28"/>
        </w:rPr>
        <w:t>4</w:t>
      </w:r>
      <w:r w:rsidRPr="00B86E6B">
        <w:rPr>
          <w:rFonts w:ascii="Times New Roman" w:hAnsi="Times New Roman"/>
          <w:sz w:val="28"/>
          <w:szCs w:val="28"/>
        </w:rPr>
        <w:t xml:space="preserve"> направленностям: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Художественная направленность –</w:t>
      </w:r>
      <w:r w:rsidRPr="00B86E6B">
        <w:rPr>
          <w:rFonts w:ascii="Times New Roman" w:hAnsi="Times New Roman"/>
          <w:b/>
          <w:sz w:val="28"/>
          <w:szCs w:val="28"/>
        </w:rPr>
        <w:t xml:space="preserve">1707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70%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Социально - педагогическая  - </w:t>
      </w:r>
      <w:r w:rsidRPr="00B86E6B">
        <w:rPr>
          <w:rFonts w:ascii="Times New Roman" w:hAnsi="Times New Roman"/>
          <w:b/>
          <w:sz w:val="28"/>
          <w:szCs w:val="28"/>
        </w:rPr>
        <w:t>512</w:t>
      </w:r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6E6B">
        <w:rPr>
          <w:rFonts w:ascii="Times New Roman" w:hAnsi="Times New Roman"/>
          <w:sz w:val="28"/>
          <w:szCs w:val="28"/>
        </w:rPr>
        <w:t>об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., что составляет  </w:t>
      </w:r>
      <w:r w:rsidRPr="00B86E6B">
        <w:rPr>
          <w:rFonts w:ascii="Times New Roman" w:hAnsi="Times New Roman"/>
          <w:b/>
          <w:sz w:val="28"/>
          <w:szCs w:val="28"/>
        </w:rPr>
        <w:t>22%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Физкультурно - спортивная  - </w:t>
      </w:r>
      <w:r w:rsidRPr="00B86E6B">
        <w:rPr>
          <w:rFonts w:ascii="Times New Roman" w:hAnsi="Times New Roman"/>
          <w:b/>
          <w:sz w:val="28"/>
          <w:szCs w:val="28"/>
        </w:rPr>
        <w:t>143</w:t>
      </w:r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6E6B">
        <w:rPr>
          <w:rFonts w:ascii="Times New Roman" w:hAnsi="Times New Roman"/>
          <w:sz w:val="28"/>
          <w:szCs w:val="28"/>
        </w:rPr>
        <w:t>об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.,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6%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Эколого-биологическая - </w:t>
      </w:r>
      <w:r w:rsidRPr="00B86E6B">
        <w:rPr>
          <w:rFonts w:ascii="Times New Roman" w:hAnsi="Times New Roman"/>
          <w:b/>
          <w:sz w:val="28"/>
          <w:szCs w:val="28"/>
        </w:rPr>
        <w:t>38</w:t>
      </w:r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6E6B">
        <w:rPr>
          <w:rFonts w:ascii="Times New Roman" w:hAnsi="Times New Roman"/>
          <w:sz w:val="28"/>
          <w:szCs w:val="28"/>
        </w:rPr>
        <w:t>об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.,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2%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Всего в Центре успешно занимаются </w:t>
      </w:r>
      <w:r w:rsidRPr="00B86E6B">
        <w:rPr>
          <w:rFonts w:ascii="Times New Roman" w:hAnsi="Times New Roman"/>
          <w:b/>
          <w:sz w:val="28"/>
          <w:szCs w:val="28"/>
        </w:rPr>
        <w:t>2400</w:t>
      </w:r>
      <w:r w:rsidRPr="00B86E6B">
        <w:rPr>
          <w:rFonts w:ascii="Times New Roman" w:hAnsi="Times New Roman"/>
          <w:sz w:val="28"/>
          <w:szCs w:val="28"/>
        </w:rPr>
        <w:t xml:space="preserve"> воспитанников.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Образовательная деятельность осуществлялась в </w:t>
      </w:r>
      <w:r w:rsidRPr="00B86E6B">
        <w:rPr>
          <w:rFonts w:ascii="Times New Roman" w:hAnsi="Times New Roman"/>
          <w:b/>
          <w:sz w:val="28"/>
          <w:szCs w:val="28"/>
        </w:rPr>
        <w:t xml:space="preserve">124 </w:t>
      </w:r>
      <w:r w:rsidRPr="00B86E6B">
        <w:rPr>
          <w:rFonts w:ascii="Times New Roman" w:hAnsi="Times New Roman"/>
          <w:sz w:val="28"/>
          <w:szCs w:val="28"/>
        </w:rPr>
        <w:t xml:space="preserve">группах, </w:t>
      </w:r>
      <w:r w:rsidRPr="00B86E6B">
        <w:rPr>
          <w:rFonts w:ascii="Times New Roman" w:hAnsi="Times New Roman"/>
          <w:b/>
          <w:sz w:val="28"/>
          <w:szCs w:val="28"/>
        </w:rPr>
        <w:t>33</w:t>
      </w:r>
      <w:r w:rsidRPr="00B86E6B">
        <w:rPr>
          <w:rFonts w:ascii="Times New Roman" w:hAnsi="Times New Roman"/>
          <w:sz w:val="28"/>
          <w:szCs w:val="28"/>
        </w:rPr>
        <w:t xml:space="preserve"> творческих объединениях.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На базе основного здания по адресу: г. Махачкала, ул. Гагарина 11 «а»  обучаются </w:t>
      </w:r>
      <w:r w:rsidRPr="00B86E6B">
        <w:rPr>
          <w:rFonts w:ascii="Times New Roman" w:hAnsi="Times New Roman"/>
          <w:b/>
          <w:sz w:val="28"/>
          <w:szCs w:val="28"/>
        </w:rPr>
        <w:t>880</w:t>
      </w:r>
      <w:r w:rsidRPr="00B86E6B">
        <w:rPr>
          <w:rFonts w:ascii="Times New Roman" w:hAnsi="Times New Roman"/>
          <w:sz w:val="28"/>
          <w:szCs w:val="28"/>
        </w:rPr>
        <w:t xml:space="preserve"> об-</w:t>
      </w:r>
      <w:proofErr w:type="spellStart"/>
      <w:r w:rsidRPr="00B86E6B">
        <w:rPr>
          <w:rFonts w:ascii="Times New Roman" w:hAnsi="Times New Roman"/>
          <w:sz w:val="28"/>
          <w:szCs w:val="28"/>
        </w:rPr>
        <w:t>ся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37%</w:t>
      </w:r>
      <w:r w:rsidRPr="00B86E6B">
        <w:rPr>
          <w:rFonts w:ascii="Times New Roman" w:hAnsi="Times New Roman"/>
          <w:sz w:val="28"/>
          <w:szCs w:val="28"/>
        </w:rPr>
        <w:t xml:space="preserve"> от общего количества обучающихся. Основной контингент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в центре являются учащиеся МБОУ СОШ №46.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 xml:space="preserve">Процесс интеграции основного и дополнительного образования стал закономерным и естественным явлением необходимым условием развития ЦДТ.  На базе образовательных учреждений № 9; 13; 17; 31; 37; 50; МКОУ интернат </w:t>
      </w:r>
      <w:r w:rsidRPr="00B86E6B">
        <w:rPr>
          <w:rFonts w:ascii="Times New Roman" w:hAnsi="Times New Roman"/>
          <w:sz w:val="28"/>
          <w:szCs w:val="28"/>
          <w:lang w:val="en-US"/>
        </w:rPr>
        <w:t>IV</w:t>
      </w:r>
      <w:r w:rsidRPr="00B86E6B">
        <w:rPr>
          <w:rFonts w:ascii="Times New Roman" w:hAnsi="Times New Roman"/>
          <w:sz w:val="28"/>
          <w:szCs w:val="28"/>
        </w:rPr>
        <w:t xml:space="preserve"> вида занимаются </w:t>
      </w:r>
      <w:r w:rsidRPr="00B86E6B">
        <w:rPr>
          <w:rFonts w:ascii="Times New Roman" w:hAnsi="Times New Roman"/>
          <w:b/>
          <w:sz w:val="28"/>
          <w:szCs w:val="28"/>
        </w:rPr>
        <w:t>1520</w:t>
      </w:r>
      <w:r w:rsidRPr="00B86E6B">
        <w:rPr>
          <w:rFonts w:ascii="Times New Roman" w:hAnsi="Times New Roman"/>
          <w:sz w:val="28"/>
          <w:szCs w:val="28"/>
        </w:rPr>
        <w:t xml:space="preserve"> обучающихся,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63%</w:t>
      </w:r>
      <w:r w:rsidRPr="00B86E6B">
        <w:rPr>
          <w:rFonts w:ascii="Times New Roman" w:hAnsi="Times New Roman"/>
          <w:sz w:val="28"/>
          <w:szCs w:val="28"/>
        </w:rPr>
        <w:t>от общего количества обучающихся.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Деятельность центра осуществлялась с образовательными учреждениями на основании договоров.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Расписание занятий творческих объединений утверждает директор  с учетом педагогической нагрузки педагогов,  возрастных особенностей детей и установленных санитарно – гигиенических норм.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Режим занятий в неделю и их продолжительность по направленностям творческих объединений регламентируется требованиями СанПиН.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ind w:hanging="70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          Центр детского творчества работает в 2 смены по  графику семидневной  рабочей  недели.  Продолжительность занятий (академического часа)  составляет 45  минут. Младшие школьники - 30 минут. Перерыв между часами– 5 минут. Между группами – 10 мин. Между сменами – 30 мин. Согласно требованиям </w:t>
      </w:r>
      <w:proofErr w:type="spellStart"/>
      <w:r w:rsidRPr="00B86E6B">
        <w:rPr>
          <w:rFonts w:ascii="Times New Roman" w:hAnsi="Times New Roman"/>
          <w:sz w:val="28"/>
          <w:szCs w:val="28"/>
        </w:rPr>
        <w:t>СанПин</w:t>
      </w:r>
      <w:proofErr w:type="spellEnd"/>
      <w:r w:rsidRPr="00B86E6B">
        <w:rPr>
          <w:rFonts w:ascii="Times New Roman" w:hAnsi="Times New Roman"/>
          <w:sz w:val="28"/>
          <w:szCs w:val="28"/>
        </w:rPr>
        <w:t>. 2.4.4.3172-14: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Начало занятий: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6E6B">
        <w:rPr>
          <w:rFonts w:ascii="Times New Roman" w:hAnsi="Times New Roman"/>
          <w:sz w:val="28"/>
          <w:szCs w:val="28"/>
          <w:lang w:val="en-US"/>
        </w:rPr>
        <w:t>I</w:t>
      </w:r>
      <w:r w:rsidRPr="00B86E6B">
        <w:rPr>
          <w:rFonts w:ascii="Times New Roman" w:hAnsi="Times New Roman"/>
          <w:sz w:val="28"/>
          <w:szCs w:val="28"/>
        </w:rPr>
        <w:t xml:space="preserve"> смена - 8.00 часов.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 w:rsidRPr="00B86E6B">
        <w:rPr>
          <w:rFonts w:ascii="Times New Roman" w:hAnsi="Times New Roman"/>
          <w:sz w:val="28"/>
          <w:szCs w:val="28"/>
          <w:lang w:val="en-US"/>
        </w:rPr>
        <w:t>II</w:t>
      </w:r>
      <w:r w:rsidRPr="00B86E6B">
        <w:rPr>
          <w:rFonts w:ascii="Times New Roman" w:hAnsi="Times New Roman"/>
          <w:sz w:val="28"/>
          <w:szCs w:val="28"/>
        </w:rPr>
        <w:t xml:space="preserve"> смена – 14.00 часов.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                             Окончание занятий:  20.00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Образовательный процесс в 2019-2020 </w:t>
      </w:r>
      <w:proofErr w:type="spellStart"/>
      <w:r w:rsidRPr="00B86E6B">
        <w:rPr>
          <w:rFonts w:ascii="Times New Roman" w:hAnsi="Times New Roman"/>
          <w:sz w:val="28"/>
          <w:szCs w:val="28"/>
        </w:rPr>
        <w:t>уч.г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. осуществляет педагогический состав из </w:t>
      </w:r>
      <w:r w:rsidRPr="00B86E6B">
        <w:rPr>
          <w:rFonts w:ascii="Times New Roman" w:hAnsi="Times New Roman"/>
          <w:b/>
          <w:sz w:val="28"/>
          <w:szCs w:val="28"/>
        </w:rPr>
        <w:t>54</w:t>
      </w:r>
      <w:r w:rsidRPr="00B86E6B">
        <w:rPr>
          <w:rFonts w:ascii="Times New Roman" w:hAnsi="Times New Roman"/>
          <w:sz w:val="28"/>
          <w:szCs w:val="28"/>
        </w:rPr>
        <w:t xml:space="preserve"> человек, из них: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педагоги (руководители) творческих объединений -</w:t>
      </w:r>
      <w:r w:rsidRPr="00B86E6B">
        <w:rPr>
          <w:rFonts w:ascii="Times New Roman" w:hAnsi="Times New Roman"/>
          <w:b/>
          <w:sz w:val="28"/>
          <w:szCs w:val="28"/>
        </w:rPr>
        <w:t>33</w:t>
      </w:r>
      <w:r w:rsidRPr="00B86E6B">
        <w:rPr>
          <w:rFonts w:ascii="Times New Roman" w:hAnsi="Times New Roman"/>
          <w:sz w:val="28"/>
          <w:szCs w:val="28"/>
        </w:rPr>
        <w:t>;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концертмейстеров -</w:t>
      </w:r>
      <w:r w:rsidRPr="00B86E6B">
        <w:rPr>
          <w:rFonts w:ascii="Times New Roman" w:hAnsi="Times New Roman"/>
          <w:b/>
          <w:sz w:val="28"/>
          <w:szCs w:val="28"/>
        </w:rPr>
        <w:t>14</w:t>
      </w:r>
      <w:r w:rsidRPr="00B86E6B">
        <w:rPr>
          <w:rFonts w:ascii="Times New Roman" w:hAnsi="Times New Roman"/>
          <w:sz w:val="28"/>
          <w:szCs w:val="28"/>
        </w:rPr>
        <w:t xml:space="preserve">,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хореографов </w:t>
      </w:r>
      <w:r w:rsidRPr="00B86E6B">
        <w:rPr>
          <w:rFonts w:ascii="Times New Roman" w:hAnsi="Times New Roman"/>
          <w:b/>
          <w:sz w:val="28"/>
          <w:szCs w:val="28"/>
        </w:rPr>
        <w:t>-7</w:t>
      </w:r>
      <w:r w:rsidRPr="00B86E6B">
        <w:rPr>
          <w:rFonts w:ascii="Times New Roman" w:hAnsi="Times New Roman"/>
          <w:sz w:val="28"/>
          <w:szCs w:val="28"/>
        </w:rPr>
        <w:t xml:space="preserve">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 </w:t>
      </w:r>
      <w:r w:rsidRPr="00B86E6B">
        <w:rPr>
          <w:rFonts w:ascii="Times New Roman" w:hAnsi="Times New Roman"/>
          <w:sz w:val="28"/>
          <w:szCs w:val="28"/>
        </w:rPr>
        <w:t xml:space="preserve">Со стороны родителей и детей поступает заказ на качественные образовательные услуги и культурно – досуговую деятельность, а также на оказание помощи в воспитании ребенка. С этой целью коллектив на основе использования всех имеющихся ресурсов (кадровых, программно-методических, материально-технических, сотрудничества с социумом) реализовал </w:t>
      </w:r>
      <w:r w:rsidRPr="00B86E6B">
        <w:rPr>
          <w:rFonts w:ascii="Times New Roman" w:hAnsi="Times New Roman"/>
          <w:b/>
          <w:sz w:val="28"/>
          <w:szCs w:val="28"/>
        </w:rPr>
        <w:t>33</w:t>
      </w:r>
      <w:r w:rsidRPr="00B86E6B">
        <w:rPr>
          <w:rFonts w:ascii="Times New Roman" w:hAnsi="Times New Roman"/>
          <w:sz w:val="28"/>
          <w:szCs w:val="28"/>
        </w:rPr>
        <w:t xml:space="preserve"> общеобразовательных программ.</w:t>
      </w:r>
    </w:p>
    <w:p w:rsidR="006443E6" w:rsidRPr="00B86E6B" w:rsidRDefault="006443E6" w:rsidP="006443E6">
      <w:pPr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</w:t>
      </w:r>
      <w:r w:rsidRPr="00B86E6B">
        <w:rPr>
          <w:rFonts w:ascii="Times New Roman" w:hAnsi="Times New Roman"/>
          <w:b/>
          <w:sz w:val="28"/>
          <w:szCs w:val="28"/>
        </w:rPr>
        <w:t>Программы</w:t>
      </w:r>
    </w:p>
    <w:tbl>
      <w:tblPr>
        <w:tblpPr w:leftFromText="180" w:rightFromText="180" w:vertAnchor="text" w:horzAnchor="margin" w:tblpX="-484" w:tblpY="2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10"/>
        <w:gridCol w:w="567"/>
        <w:gridCol w:w="2268"/>
        <w:gridCol w:w="2126"/>
        <w:gridCol w:w="2268"/>
      </w:tblGrid>
      <w:tr w:rsidR="006443E6" w:rsidRPr="0068092B" w:rsidTr="00294F01">
        <w:trPr>
          <w:trHeight w:hRule="exact" w:val="3267"/>
        </w:trPr>
        <w:tc>
          <w:tcPr>
            <w:tcW w:w="559" w:type="dxa"/>
            <w:hideMark/>
          </w:tcPr>
          <w:p w:rsidR="006443E6" w:rsidRPr="0068092B" w:rsidRDefault="006443E6" w:rsidP="00294F0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8092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8092B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10" w:type="dxa"/>
            <w:hideMark/>
          </w:tcPr>
          <w:p w:rsidR="006443E6" w:rsidRPr="0068092B" w:rsidRDefault="006443E6" w:rsidP="00294F0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Название дополнительной общеобразовательной п</w:t>
            </w:r>
            <w:proofErr w:type="spellStart"/>
            <w:r w:rsidRPr="006809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рограммы</w:t>
            </w:r>
            <w:proofErr w:type="spellEnd"/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after="0" w:line="276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6443E6" w:rsidRPr="0068092B" w:rsidRDefault="006443E6" w:rsidP="00294F01">
            <w:pPr>
              <w:spacing w:after="0" w:line="276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268" w:type="dxa"/>
            <w:hideMark/>
          </w:tcPr>
          <w:p w:rsidR="006443E6" w:rsidRPr="0068092B" w:rsidRDefault="006443E6" w:rsidP="00294F01">
            <w:pPr>
              <w:spacing w:after="0" w:line="276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sz w:val="24"/>
                <w:szCs w:val="24"/>
              </w:rPr>
              <w:t xml:space="preserve">степень авторства (типовая, </w:t>
            </w:r>
            <w:proofErr w:type="spellStart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модифиц</w:t>
            </w:r>
            <w:proofErr w:type="spellEnd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 xml:space="preserve">-ванная, </w:t>
            </w:r>
            <w:proofErr w:type="spellStart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эксперимнт-ная</w:t>
            </w:r>
            <w:proofErr w:type="spellEnd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, авторская)</w:t>
            </w: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after="0" w:line="276" w:lineRule="auto"/>
              <w:ind w:left="3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 xml:space="preserve">уровень усвоения (ознакомит-й, </w:t>
            </w:r>
            <w:proofErr w:type="spellStart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общекульт</w:t>
            </w:r>
            <w:proofErr w:type="spellEnd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-й,</w:t>
            </w:r>
            <w:proofErr w:type="gramEnd"/>
          </w:p>
          <w:p w:rsidR="006443E6" w:rsidRPr="0068092B" w:rsidRDefault="006443E6" w:rsidP="00294F01">
            <w:pPr>
              <w:spacing w:after="0" w:line="276" w:lineRule="auto"/>
              <w:ind w:left="3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базовый,</w:t>
            </w:r>
          </w:p>
          <w:p w:rsidR="006443E6" w:rsidRPr="0068092B" w:rsidRDefault="006443E6" w:rsidP="00294F01">
            <w:pPr>
              <w:spacing w:after="0" w:line="276" w:lineRule="auto"/>
              <w:ind w:left="3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углубленный, профессионально-ориентированный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after="0" w:line="276" w:lineRule="auto"/>
              <w:ind w:left="34" w:right="2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форма организации содержания (</w:t>
            </w:r>
            <w:proofErr w:type="spellStart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интегр-ная</w:t>
            </w:r>
            <w:proofErr w:type="spellEnd"/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proofErr w:type="gramEnd"/>
          </w:p>
          <w:p w:rsidR="006443E6" w:rsidRPr="0068092B" w:rsidRDefault="006443E6" w:rsidP="00294F01">
            <w:pPr>
              <w:spacing w:after="0" w:line="276" w:lineRule="auto"/>
              <w:ind w:left="34" w:right="2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sz w:val="24"/>
                <w:szCs w:val="24"/>
              </w:rPr>
              <w:t>комплексная, модульная)</w:t>
            </w:r>
          </w:p>
          <w:p w:rsidR="006443E6" w:rsidRPr="0068092B" w:rsidRDefault="006443E6" w:rsidP="00294F01">
            <w:pPr>
              <w:spacing w:after="0" w:line="276" w:lineRule="auto"/>
              <w:ind w:right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3E6" w:rsidRPr="0068092B" w:rsidTr="00294F01">
        <w:trPr>
          <w:trHeight w:hRule="exact" w:val="415"/>
        </w:trPr>
        <w:tc>
          <w:tcPr>
            <w:tcW w:w="559" w:type="dxa"/>
            <w:hideMark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  <w:hideMark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«Лидер»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23"/>
        </w:trPr>
        <w:tc>
          <w:tcPr>
            <w:tcW w:w="559" w:type="dxa"/>
            <w:hideMark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  <w:hideMark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«Юный инспектор»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13"/>
        </w:trPr>
        <w:tc>
          <w:tcPr>
            <w:tcW w:w="559" w:type="dxa"/>
            <w:hideMark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  <w:hideMark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«Подросток»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33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«Художественное слово»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594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«Развитие логического мышления</w:t>
            </w:r>
          </w:p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rPr>
          <w:trHeight w:hRule="exact" w:val="409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«Литературная мозаика»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29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«Веселый английский»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2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«Юный эколог»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19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19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618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Подготовительная группа «Салам»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662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«Национальные танцы </w:t>
            </w: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Тарки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>-Тау»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22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углубленный 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15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«Икебана»</w:t>
            </w:r>
          </w:p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2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«Палитра»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27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«Соколенок»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</w:tr>
      <w:tr w:rsidR="006443E6" w:rsidRPr="0068092B" w:rsidTr="00294F01">
        <w:trPr>
          <w:trHeight w:hRule="exact" w:val="552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«Волшебная кисть»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38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«Декор»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38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«Фантазия»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30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2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«Рукоделие»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26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68092B">
              <w:rPr>
                <w:rFonts w:ascii="Times New Roman" w:hAnsi="Times New Roman"/>
                <w:sz w:val="24"/>
                <w:szCs w:val="24"/>
                <w:lang w:val="en-US"/>
              </w:rPr>
              <w:t>Hello</w:t>
            </w:r>
            <w:r w:rsidRPr="006809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33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Ансамбль «Салам»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углубленный 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3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«Вдохновение»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 интегрированная</w:t>
            </w:r>
          </w:p>
        </w:tc>
      </w:tr>
      <w:tr w:rsidR="006443E6" w:rsidRPr="0068092B" w:rsidTr="00294F01">
        <w:trPr>
          <w:trHeight w:hRule="exact" w:val="409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«Лира»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 интегрированная</w:t>
            </w:r>
          </w:p>
        </w:tc>
      </w:tr>
      <w:tr w:rsidR="006443E6" w:rsidRPr="0068092B" w:rsidTr="00294F01">
        <w:trPr>
          <w:trHeight w:hRule="exact" w:val="43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68092B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  <w:r w:rsidRPr="006809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 интегрированная</w:t>
            </w:r>
          </w:p>
        </w:tc>
      </w:tr>
      <w:tr w:rsidR="006443E6" w:rsidRPr="0068092B" w:rsidTr="00294F01">
        <w:trPr>
          <w:trHeight w:hRule="exact" w:val="643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 интегрированная</w:t>
            </w:r>
          </w:p>
        </w:tc>
      </w:tr>
      <w:tr w:rsidR="006443E6" w:rsidRPr="0068092B" w:rsidTr="00294F01">
        <w:trPr>
          <w:trHeight w:hRule="exact" w:val="43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«В ритме танца»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углубленный 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3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«Магия танца»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углубленный 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68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 интегрированная</w:t>
            </w:r>
          </w:p>
        </w:tc>
      </w:tr>
      <w:tr w:rsidR="006443E6" w:rsidRPr="0068092B" w:rsidTr="00294F01">
        <w:trPr>
          <w:trHeight w:hRule="exact" w:val="43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68092B">
              <w:rPr>
                <w:rFonts w:ascii="Times New Roman" w:hAnsi="Times New Roman"/>
                <w:sz w:val="24"/>
                <w:szCs w:val="24"/>
                <w:lang w:val="en-US"/>
              </w:rPr>
              <w:t>Energy</w:t>
            </w:r>
            <w:r w:rsidRPr="006809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6443E6" w:rsidRPr="0068092B" w:rsidTr="00294F01">
        <w:trPr>
          <w:trHeight w:hRule="exact" w:val="43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«Национальный 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 интегрированная</w:t>
            </w:r>
          </w:p>
        </w:tc>
      </w:tr>
      <w:tr w:rsidR="006443E6" w:rsidRPr="0068092B" w:rsidTr="00294F01">
        <w:trPr>
          <w:trHeight w:hRule="exact" w:val="431"/>
        </w:trPr>
        <w:tc>
          <w:tcPr>
            <w:tcW w:w="559" w:type="dxa"/>
          </w:tcPr>
          <w:p w:rsidR="006443E6" w:rsidRPr="0068092B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10" w:type="dxa"/>
          </w:tcPr>
          <w:p w:rsidR="006443E6" w:rsidRPr="0068092B" w:rsidRDefault="006443E6" w:rsidP="00294F01">
            <w:pPr>
              <w:spacing w:line="276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«Юная ковровщица»</w:t>
            </w:r>
          </w:p>
        </w:tc>
        <w:tc>
          <w:tcPr>
            <w:tcW w:w="567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43E6" w:rsidRPr="0068092B" w:rsidRDefault="006443E6" w:rsidP="00294F01">
            <w:pPr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2268" w:type="dxa"/>
          </w:tcPr>
          <w:p w:rsidR="006443E6" w:rsidRPr="0068092B" w:rsidRDefault="006443E6" w:rsidP="00294F01">
            <w:pPr>
              <w:spacing w:line="276" w:lineRule="auto"/>
              <w:ind w:left="34" w:right="28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 интегрированная</w:t>
            </w:r>
          </w:p>
        </w:tc>
      </w:tr>
    </w:tbl>
    <w:p w:rsidR="006443E6" w:rsidRPr="00B86E6B" w:rsidRDefault="006443E6" w:rsidP="006443E6">
      <w:pPr>
        <w:spacing w:line="276" w:lineRule="auto"/>
        <w:ind w:left="720"/>
        <w:jc w:val="both"/>
        <w:rPr>
          <w:rFonts w:ascii="Times New Roman" w:hAnsi="Times New Roman"/>
          <w:color w:val="002060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</w:t>
      </w:r>
    </w:p>
    <w:p w:rsidR="006443E6" w:rsidRPr="00B86E6B" w:rsidRDefault="006443E6" w:rsidP="006443E6">
      <w:pPr>
        <w:tabs>
          <w:tab w:val="left" w:pos="709"/>
        </w:tabs>
        <w:spacing w:after="0" w:line="276" w:lineRule="auto"/>
        <w:ind w:left="142"/>
        <w:jc w:val="both"/>
        <w:rPr>
          <w:rFonts w:ascii="Times New Roman" w:hAnsi="Times New Roman"/>
          <w:color w:val="002060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</w:t>
      </w:r>
      <w:r w:rsidRPr="00B86E6B">
        <w:rPr>
          <w:rFonts w:ascii="Times New Roman" w:hAnsi="Times New Roman"/>
          <w:sz w:val="28"/>
          <w:szCs w:val="28"/>
        </w:rPr>
        <w:t xml:space="preserve">Из всех программ только одна программа 4 года обучения – ансамбль «Салам».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1 программа – 4 года обучения, что составляет 3%,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16 программ –3 года обучения - 48%,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2 программы - 2 года обучения -6%,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14 программ -1 года обучения – 43%, авторских программ, к сожалению, нет.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Все программы являются целостными по своей структуре и содержанию содержат пояснительную записку,  цели и задачи, учебно-тематические планы, содержание разделов и тем по годам обучения, списки литературы, описания методического обеспечения. Программы нацелены на создание благоприятного микроклимата и культурно-образовательной среды, учтены возрастные особенности детей.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Дополнительные общеобразовательные программы рассмотрены и рекомендованы к работе методическими объединениями по направленностям, утверждены на педагогическом совете. Соответствуют требованиям  Министерства образования и науки Российской федерации (приказ </w:t>
      </w:r>
      <w:proofErr w:type="spellStart"/>
      <w:r w:rsidRPr="00B86E6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России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программам»).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>В 2019-2020 году в педагогическом составе ЦДТ произошли изменения: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МО «Вдохновение» педагога Магомедову З.Г., ушедшую в декретный отпуск,  сменила старейший работник Центра, основатель т/о «Вдохновение» </w:t>
      </w:r>
      <w:proofErr w:type="spellStart"/>
      <w:r w:rsidRPr="00B86E6B">
        <w:rPr>
          <w:rFonts w:ascii="Times New Roman" w:hAnsi="Times New Roman"/>
          <w:sz w:val="28"/>
          <w:szCs w:val="28"/>
        </w:rPr>
        <w:t>Уматова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П.М.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 xml:space="preserve">Педагоги  </w:t>
      </w:r>
      <w:proofErr w:type="spellStart"/>
      <w:r w:rsidRPr="00B86E6B">
        <w:rPr>
          <w:rFonts w:ascii="Times New Roman" w:hAnsi="Times New Roman"/>
          <w:sz w:val="28"/>
          <w:szCs w:val="28"/>
        </w:rPr>
        <w:t>Кадибагамаев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М.А. т/о «</w:t>
      </w:r>
      <w:proofErr w:type="spellStart"/>
      <w:r w:rsidRPr="00B86E6B">
        <w:rPr>
          <w:rFonts w:ascii="Times New Roman" w:hAnsi="Times New Roman"/>
          <w:sz w:val="28"/>
          <w:szCs w:val="28"/>
        </w:rPr>
        <w:t>Русуловцы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» и </w:t>
      </w:r>
      <w:proofErr w:type="spellStart"/>
      <w:r w:rsidRPr="00B86E6B">
        <w:rPr>
          <w:rFonts w:ascii="Times New Roman" w:hAnsi="Times New Roman"/>
          <w:sz w:val="28"/>
          <w:szCs w:val="28"/>
        </w:rPr>
        <w:t>Алибекова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К.А. т/о «</w:t>
      </w:r>
      <w:proofErr w:type="spellStart"/>
      <w:r w:rsidRPr="00B86E6B">
        <w:rPr>
          <w:rFonts w:ascii="Times New Roman" w:hAnsi="Times New Roman"/>
          <w:sz w:val="28"/>
          <w:szCs w:val="28"/>
        </w:rPr>
        <w:t>Медиашкола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» уволились по объективным причинам, сотрудничество же с педагогами Шамсутдиновой С.Д. т/о «КТНД»,  </w:t>
      </w:r>
      <w:proofErr w:type="spellStart"/>
      <w:r w:rsidRPr="00B86E6B">
        <w:rPr>
          <w:rFonts w:ascii="Times New Roman" w:hAnsi="Times New Roman"/>
          <w:sz w:val="28"/>
          <w:szCs w:val="28"/>
        </w:rPr>
        <w:t>Махачевой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Д.А. т/о «Театральная студия» и «</w:t>
      </w:r>
      <w:r w:rsidRPr="00B86E6B">
        <w:rPr>
          <w:rFonts w:ascii="Times New Roman" w:hAnsi="Times New Roman"/>
          <w:sz w:val="28"/>
          <w:szCs w:val="28"/>
          <w:lang w:val="en-US"/>
        </w:rPr>
        <w:t>Energy</w:t>
      </w:r>
      <w:r w:rsidRPr="00B86E6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Сорока А.С., было бесперспективным и в связи с этим договоры с ними  были расторгнуты.</w:t>
      </w:r>
      <w:proofErr w:type="gramEnd"/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Расширился круг сотрудничества с МБОУ за счет открытия новых творческих объединений: «Магия танца» на базе МБОУ №37,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Адильханова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А.Д. (01.09.19) и «Ритмы Кавказа» на базе МБОУ №9,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Джумартов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А.С. (01.11.19.).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МО «Умелица» -  в начале учебного года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Заира </w:t>
      </w:r>
      <w:proofErr w:type="spellStart"/>
      <w:r w:rsidRPr="00B86E6B">
        <w:rPr>
          <w:rFonts w:ascii="Times New Roman" w:hAnsi="Times New Roman"/>
          <w:sz w:val="28"/>
          <w:szCs w:val="28"/>
        </w:rPr>
        <w:t>Мухумаевна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разработала новую программу «Ментальная арифметика» и осуществила набор воспитанников в 6 групп 1 года обучения.  В т/о «Рукоделие» педагога Магомедову З.М. </w:t>
      </w:r>
      <w:proofErr w:type="gramStart"/>
      <w:r w:rsidRPr="00B86E6B">
        <w:rPr>
          <w:rFonts w:ascii="Times New Roman" w:hAnsi="Times New Roman"/>
          <w:sz w:val="28"/>
          <w:szCs w:val="28"/>
        </w:rPr>
        <w:t>сменила новый педагог Алиева Ш. З. В ноябре декоративно-прикладное направление Центра  пополнилось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еще одним педагогом </w:t>
      </w:r>
      <w:proofErr w:type="spellStart"/>
      <w:r w:rsidRPr="00B86E6B">
        <w:rPr>
          <w:rFonts w:ascii="Times New Roman" w:hAnsi="Times New Roman"/>
          <w:sz w:val="28"/>
          <w:szCs w:val="28"/>
        </w:rPr>
        <w:t>Шахшаидова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Д.И. т/о «Художественная лепка». Педагоги Магомедова С.К. т/о «Ковроткачество» и </w:t>
      </w:r>
      <w:proofErr w:type="spellStart"/>
      <w:r w:rsidRPr="00B86E6B">
        <w:rPr>
          <w:rFonts w:ascii="Times New Roman" w:hAnsi="Times New Roman"/>
          <w:sz w:val="28"/>
          <w:szCs w:val="28"/>
        </w:rPr>
        <w:t>Сиражудинов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И.К. т/о «Шахматы» уволились в связи с переходом на другую работу.</w:t>
      </w:r>
    </w:p>
    <w:p w:rsidR="006443E6" w:rsidRDefault="006443E6" w:rsidP="006443E6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 xml:space="preserve">Педагогические кадры – важный ресурс, позволяющий качественно осуществлять образовательный процесс.  </w:t>
      </w:r>
    </w:p>
    <w:p w:rsidR="006443E6" w:rsidRPr="00B86E6B" w:rsidRDefault="006443E6" w:rsidP="006443E6">
      <w:pPr>
        <w:spacing w:line="276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>Качественный состав педагогического коллектива ЦДТ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005"/>
        <w:gridCol w:w="567"/>
        <w:gridCol w:w="2551"/>
        <w:gridCol w:w="496"/>
        <w:gridCol w:w="2803"/>
      </w:tblGrid>
      <w:tr w:rsidR="006443E6" w:rsidRPr="0068092B" w:rsidTr="00294F01">
        <w:tc>
          <w:tcPr>
            <w:tcW w:w="9927" w:type="dxa"/>
            <w:gridSpan w:val="6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         первая</w:t>
            </w: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вторая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Ахмедова С.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Маматуллаева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Магомедова З.М.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Хавчаев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Гасанова З.Г.</w:t>
            </w: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Курбанова В.А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Алиева Г.А.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Бадавова М.А.</w:t>
            </w: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Джабраилова И.А.</w:t>
            </w:r>
          </w:p>
        </w:tc>
      </w:tr>
      <w:tr w:rsidR="006443E6" w:rsidRPr="0068092B" w:rsidTr="00294F01">
        <w:trPr>
          <w:trHeight w:val="419"/>
        </w:trPr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Алиметова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Шахшаидова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Гулен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</w:tc>
      </w:tr>
      <w:tr w:rsidR="006443E6" w:rsidRPr="0068092B" w:rsidTr="00294F01">
        <w:trPr>
          <w:trHeight w:val="345"/>
        </w:trPr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Тумалаева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А.З. 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Махмудова Ф.Ш. 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Акаева Н.М. 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Уматова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Сулейманова Р.Г. 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Джумартов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А.А.  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Алиева Ш.З.</w:t>
            </w: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Долгатова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Н.Р. 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   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Адильханова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А.Д. 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Гусейнова Н.Н.   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Будайчиева К.Д.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Дайзиева А.А.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Бариева П.А.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Магомедова У.И.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c>
          <w:tcPr>
            <w:tcW w:w="5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0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43E6" w:rsidRPr="00B86E6B" w:rsidRDefault="006443E6" w:rsidP="006443E6">
      <w:pPr>
        <w:spacing w:line="276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Высшую категорию имеют </w:t>
      </w:r>
      <w:r w:rsidRPr="00B86E6B">
        <w:rPr>
          <w:rFonts w:ascii="Times New Roman" w:hAnsi="Times New Roman"/>
          <w:b/>
          <w:sz w:val="28"/>
          <w:szCs w:val="28"/>
        </w:rPr>
        <w:t>18</w:t>
      </w:r>
      <w:r w:rsidRPr="00B86E6B">
        <w:rPr>
          <w:rFonts w:ascii="Times New Roman" w:hAnsi="Times New Roman"/>
          <w:sz w:val="28"/>
          <w:szCs w:val="28"/>
        </w:rPr>
        <w:t xml:space="preserve"> педагогов из 31,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57%</w:t>
      </w:r>
      <w:r w:rsidRPr="00B86E6B">
        <w:rPr>
          <w:rFonts w:ascii="Times New Roman" w:hAnsi="Times New Roman"/>
          <w:sz w:val="28"/>
          <w:szCs w:val="28"/>
        </w:rPr>
        <w:t>;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Первую категорию имеют </w:t>
      </w:r>
      <w:r w:rsidRPr="00B86E6B">
        <w:rPr>
          <w:rFonts w:ascii="Times New Roman" w:hAnsi="Times New Roman"/>
          <w:b/>
          <w:sz w:val="28"/>
          <w:szCs w:val="28"/>
        </w:rPr>
        <w:t>4</w:t>
      </w:r>
      <w:r w:rsidRPr="00B86E6B">
        <w:rPr>
          <w:rFonts w:ascii="Times New Roman" w:hAnsi="Times New Roman"/>
          <w:sz w:val="28"/>
          <w:szCs w:val="28"/>
        </w:rPr>
        <w:t xml:space="preserve"> педагога,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12%</w:t>
      </w:r>
      <w:r w:rsidRPr="00B86E6B">
        <w:rPr>
          <w:rFonts w:ascii="Times New Roman" w:hAnsi="Times New Roman"/>
          <w:sz w:val="28"/>
          <w:szCs w:val="28"/>
        </w:rPr>
        <w:t xml:space="preserve">,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Вторую категорию имеют </w:t>
      </w:r>
      <w:r w:rsidRPr="00B86E6B">
        <w:rPr>
          <w:rFonts w:ascii="Times New Roman" w:hAnsi="Times New Roman"/>
          <w:b/>
          <w:sz w:val="28"/>
          <w:szCs w:val="28"/>
        </w:rPr>
        <w:t>9</w:t>
      </w:r>
      <w:r w:rsidRPr="00B86E6B">
        <w:rPr>
          <w:rFonts w:ascii="Times New Roman" w:hAnsi="Times New Roman"/>
          <w:sz w:val="28"/>
          <w:szCs w:val="28"/>
        </w:rPr>
        <w:t xml:space="preserve"> педагогов,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31%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Собрали материал на повышение квалификационной категории такие педагоги как  </w:t>
      </w:r>
      <w:proofErr w:type="spellStart"/>
      <w:r w:rsidRPr="00B86E6B">
        <w:rPr>
          <w:rFonts w:ascii="Times New Roman" w:hAnsi="Times New Roman"/>
          <w:sz w:val="28"/>
          <w:szCs w:val="28"/>
        </w:rPr>
        <w:t>Юсупдибирова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М.М. - на высшую категорию.  Гасанова З.Г.  и  </w:t>
      </w:r>
      <w:proofErr w:type="spellStart"/>
      <w:r w:rsidRPr="00B86E6B">
        <w:rPr>
          <w:rFonts w:ascii="Times New Roman" w:hAnsi="Times New Roman"/>
          <w:sz w:val="28"/>
          <w:szCs w:val="28"/>
        </w:rPr>
        <w:t>Алиметова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Г.М.,– на первую категорию. Материал сдан в аттестационную комиссию. Категории присвоены.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Курбанова В.А. готовит материал для сдачи на 1 категорию.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На начало учебного года в ЦДТ было 33 </w:t>
      </w:r>
      <w:proofErr w:type="gramStart"/>
      <w:r w:rsidRPr="00B86E6B">
        <w:rPr>
          <w:rFonts w:ascii="Times New Roman" w:hAnsi="Times New Roman"/>
          <w:sz w:val="28"/>
          <w:szCs w:val="28"/>
        </w:rPr>
        <w:t>творческих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объединения, на конец года осталось </w:t>
      </w:r>
      <w:r w:rsidRPr="00B86E6B">
        <w:rPr>
          <w:rFonts w:ascii="Times New Roman" w:hAnsi="Times New Roman"/>
          <w:b/>
          <w:sz w:val="28"/>
          <w:szCs w:val="28"/>
        </w:rPr>
        <w:t>31.</w:t>
      </w:r>
      <w:r w:rsidRPr="00B86E6B">
        <w:rPr>
          <w:rFonts w:ascii="Times New Roman" w:hAnsi="Times New Roman"/>
          <w:sz w:val="28"/>
          <w:szCs w:val="28"/>
        </w:rPr>
        <w:t xml:space="preserve"> 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Из </w:t>
      </w:r>
      <w:r w:rsidRPr="00B86E6B">
        <w:rPr>
          <w:rFonts w:ascii="Times New Roman" w:hAnsi="Times New Roman"/>
          <w:b/>
          <w:sz w:val="28"/>
          <w:szCs w:val="28"/>
        </w:rPr>
        <w:t>31</w:t>
      </w:r>
      <w:r w:rsidRPr="00B86E6B">
        <w:rPr>
          <w:rFonts w:ascii="Times New Roman" w:hAnsi="Times New Roman"/>
          <w:sz w:val="28"/>
          <w:szCs w:val="28"/>
        </w:rPr>
        <w:t xml:space="preserve"> педагога высшее образование имеют </w:t>
      </w:r>
      <w:r w:rsidRPr="00B86E6B">
        <w:rPr>
          <w:rFonts w:ascii="Times New Roman" w:hAnsi="Times New Roman"/>
          <w:b/>
          <w:sz w:val="28"/>
          <w:szCs w:val="28"/>
        </w:rPr>
        <w:t xml:space="preserve">– 26, </w:t>
      </w:r>
      <w:r w:rsidRPr="00B86E6B">
        <w:rPr>
          <w:rFonts w:ascii="Times New Roman" w:hAnsi="Times New Roman"/>
          <w:sz w:val="28"/>
          <w:szCs w:val="28"/>
        </w:rPr>
        <w:t xml:space="preserve">что составляет </w:t>
      </w:r>
      <w:r w:rsidRPr="00B86E6B">
        <w:rPr>
          <w:rFonts w:ascii="Times New Roman" w:hAnsi="Times New Roman"/>
          <w:b/>
          <w:sz w:val="28"/>
          <w:szCs w:val="28"/>
        </w:rPr>
        <w:t>83%</w:t>
      </w:r>
      <w:r w:rsidRPr="00B86E6B">
        <w:rPr>
          <w:rFonts w:ascii="Times New Roman" w:hAnsi="Times New Roman"/>
          <w:sz w:val="28"/>
          <w:szCs w:val="28"/>
        </w:rPr>
        <w:t xml:space="preserve">,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Среднее образование (</w:t>
      </w:r>
      <w:proofErr w:type="spellStart"/>
      <w:r w:rsidRPr="00B86E6B">
        <w:rPr>
          <w:rFonts w:ascii="Times New Roman" w:hAnsi="Times New Roman"/>
          <w:sz w:val="28"/>
          <w:szCs w:val="28"/>
        </w:rPr>
        <w:t>Алиметова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Г.Б., Ахмедова С.С., </w:t>
      </w:r>
      <w:proofErr w:type="spellStart"/>
      <w:r w:rsidRPr="00B86E6B">
        <w:rPr>
          <w:rFonts w:ascii="Times New Roman" w:hAnsi="Times New Roman"/>
          <w:sz w:val="28"/>
          <w:szCs w:val="28"/>
        </w:rPr>
        <w:t>Уматова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П.М., </w:t>
      </w:r>
      <w:proofErr w:type="spellStart"/>
      <w:r w:rsidRPr="00B86E6B">
        <w:rPr>
          <w:rFonts w:ascii="Times New Roman" w:hAnsi="Times New Roman"/>
          <w:sz w:val="28"/>
          <w:szCs w:val="28"/>
        </w:rPr>
        <w:t>Хайбулаев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А.А.) – 5 педагогов, что составляет </w:t>
      </w:r>
      <w:r w:rsidRPr="00B86E6B">
        <w:rPr>
          <w:rFonts w:ascii="Times New Roman" w:hAnsi="Times New Roman"/>
          <w:b/>
          <w:sz w:val="28"/>
          <w:szCs w:val="28"/>
        </w:rPr>
        <w:t>16%</w:t>
      </w:r>
      <w:r w:rsidRPr="00B86E6B">
        <w:rPr>
          <w:rFonts w:ascii="Times New Roman" w:hAnsi="Times New Roman"/>
          <w:sz w:val="28"/>
          <w:szCs w:val="28"/>
        </w:rPr>
        <w:t xml:space="preserve">. 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002060"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>В сфере происходящих изменений в современном мире необходимо осознавать  то, что современный Дагестан нуждается в мобильных и высококвалифицированных специалистах, способных принимать самостоятельные ответственные решения и адекватно отвечать на вызовы времени.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течение всего года проводился внутренний контроль учебно-воспитательного процесса в т/о. На основании единого плана деятельности центра, разрабатывались и утверждались директором ежемесячные планы, выполнение которых </w:t>
      </w:r>
      <w:proofErr w:type="gramStart"/>
      <w:r w:rsidRPr="00B86E6B">
        <w:rPr>
          <w:rFonts w:ascii="Times New Roman" w:hAnsi="Times New Roman"/>
          <w:sz w:val="28"/>
          <w:szCs w:val="28"/>
        </w:rPr>
        <w:t>анализировалось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и подводились итоги. Результаты контроля отражены в справках посещения занятий и протоколах </w:t>
      </w:r>
      <w:proofErr w:type="spellStart"/>
      <w:r w:rsidRPr="00B86E6B">
        <w:rPr>
          <w:rFonts w:ascii="Times New Roman" w:hAnsi="Times New Roman"/>
          <w:sz w:val="28"/>
          <w:szCs w:val="28"/>
        </w:rPr>
        <w:t>методобъединений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, педсоветов, совещаний при директоре. Осуществление контроля велось по направлениям: итоги комплектования групп и их наполняемость, сохранность контингента учащихся, ЗУН, ведение учебной документации (журналы, образовательные программы), соблюдение санитарно-гигиенических норм, техники безопасности.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Хочется отметить педагогов своевременно и соответственно требованиям ведущих документацию, высокую исполнительскую дисциплину и ответственность: Акаева Н.М., </w:t>
      </w:r>
      <w:proofErr w:type="spellStart"/>
      <w:r w:rsidRPr="00B86E6B">
        <w:rPr>
          <w:rFonts w:ascii="Times New Roman" w:hAnsi="Times New Roman"/>
          <w:sz w:val="28"/>
          <w:szCs w:val="28"/>
        </w:rPr>
        <w:t>Муртазалиева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М.М., </w:t>
      </w:r>
      <w:proofErr w:type="spellStart"/>
      <w:r w:rsidRPr="00B86E6B">
        <w:rPr>
          <w:rFonts w:ascii="Times New Roman" w:hAnsi="Times New Roman"/>
          <w:sz w:val="28"/>
          <w:szCs w:val="28"/>
        </w:rPr>
        <w:t>Тумалаева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А.З., </w:t>
      </w:r>
      <w:proofErr w:type="spellStart"/>
      <w:r w:rsidRPr="00B86E6B">
        <w:rPr>
          <w:rFonts w:ascii="Times New Roman" w:hAnsi="Times New Roman"/>
          <w:sz w:val="28"/>
          <w:szCs w:val="28"/>
        </w:rPr>
        <w:t>Адильханова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А.Д., </w:t>
      </w:r>
      <w:proofErr w:type="spellStart"/>
      <w:r w:rsidRPr="00B86E6B">
        <w:rPr>
          <w:rFonts w:ascii="Times New Roman" w:hAnsi="Times New Roman"/>
          <w:sz w:val="28"/>
          <w:szCs w:val="28"/>
        </w:rPr>
        <w:t>Юсупдибирова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М.М., Алиева Г.А.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Специфика труда педагогов ЦДТ – это добровольное сотрудничество взрослых и детей, совместная творческая работа, общность интересов педагога и ребенка, организация разнообразной по форматам и содержанию деятельности.</w:t>
      </w:r>
      <w:r w:rsidRPr="00B86E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6E6B">
        <w:rPr>
          <w:rFonts w:ascii="Times New Roman" w:hAnsi="Times New Roman"/>
          <w:sz w:val="28"/>
          <w:szCs w:val="28"/>
        </w:rPr>
        <w:t xml:space="preserve">Так как в Центр принимаются все обратившиеся дети, поэтому в </w:t>
      </w:r>
      <w:r w:rsidRPr="00B86E6B">
        <w:rPr>
          <w:rFonts w:ascii="Times New Roman" w:hAnsi="Times New Roman"/>
          <w:sz w:val="28"/>
          <w:szCs w:val="28"/>
        </w:rPr>
        <w:lastRenderedPageBreak/>
        <w:t xml:space="preserve">процессе обучения учитываются особенности личности каждого ребенка. Отсюда следует необходимость применять различные методы преподавания и использовать дифференцированный подход к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в зависимости от их возможностей, потребностей, уровня развития и т.п.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По-прежнему, наибольшее количество обучающихся в центре это учащиеся младшего и среднего школьного возраста, что связано с социальным заказом (заинтересованность родителей данного возраста). 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Основной состав традиционно составляют учащиеся 1- 4 классов - </w:t>
      </w:r>
      <w:r w:rsidRPr="00B86E6B">
        <w:rPr>
          <w:rFonts w:ascii="Times New Roman" w:hAnsi="Times New Roman"/>
          <w:b/>
          <w:sz w:val="28"/>
          <w:szCs w:val="28"/>
        </w:rPr>
        <w:t>65</w:t>
      </w:r>
      <w:r w:rsidRPr="00B86E6B">
        <w:rPr>
          <w:rFonts w:ascii="Times New Roman" w:hAnsi="Times New Roman"/>
          <w:sz w:val="28"/>
          <w:szCs w:val="28"/>
        </w:rPr>
        <w:t xml:space="preserve">%, 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дошкольники - </w:t>
      </w:r>
      <w:r w:rsidRPr="00B86E6B">
        <w:rPr>
          <w:rFonts w:ascii="Times New Roman" w:hAnsi="Times New Roman"/>
          <w:b/>
          <w:sz w:val="28"/>
          <w:szCs w:val="28"/>
        </w:rPr>
        <w:t>8</w:t>
      </w:r>
      <w:r w:rsidRPr="00B86E6B">
        <w:rPr>
          <w:rFonts w:ascii="Times New Roman" w:hAnsi="Times New Roman"/>
          <w:sz w:val="28"/>
          <w:szCs w:val="28"/>
        </w:rPr>
        <w:t>%;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учащихся 5-8 классов - </w:t>
      </w:r>
      <w:r w:rsidRPr="00B86E6B">
        <w:rPr>
          <w:rFonts w:ascii="Times New Roman" w:hAnsi="Times New Roman"/>
          <w:b/>
          <w:sz w:val="28"/>
          <w:szCs w:val="28"/>
        </w:rPr>
        <w:t>22</w:t>
      </w:r>
      <w:r w:rsidRPr="00B86E6B">
        <w:rPr>
          <w:rFonts w:ascii="Times New Roman" w:hAnsi="Times New Roman"/>
          <w:sz w:val="28"/>
          <w:szCs w:val="28"/>
        </w:rPr>
        <w:t>%;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учащиеся старших классов 9-11 классы- </w:t>
      </w:r>
      <w:r w:rsidRPr="00B86E6B">
        <w:rPr>
          <w:rFonts w:ascii="Times New Roman" w:hAnsi="Times New Roman"/>
          <w:b/>
          <w:sz w:val="28"/>
          <w:szCs w:val="28"/>
        </w:rPr>
        <w:t>5</w:t>
      </w:r>
      <w:r w:rsidRPr="00B86E6B">
        <w:rPr>
          <w:rFonts w:ascii="Times New Roman" w:hAnsi="Times New Roman"/>
          <w:sz w:val="28"/>
          <w:szCs w:val="28"/>
        </w:rPr>
        <w:t xml:space="preserve">%.  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                Характеристика возрастной структуры контингента учащихся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840"/>
        <w:gridCol w:w="5386"/>
      </w:tblGrid>
      <w:tr w:rsidR="006443E6" w:rsidRPr="0068092B" w:rsidTr="00294F01">
        <w:tc>
          <w:tcPr>
            <w:tcW w:w="55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4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Возрастной контингент</w:t>
            </w:r>
          </w:p>
        </w:tc>
        <w:tc>
          <w:tcPr>
            <w:tcW w:w="538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2019-2020 </w:t>
            </w:r>
            <w:proofErr w:type="spellStart"/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443E6" w:rsidRPr="0068092B" w:rsidTr="00294F01">
        <w:tc>
          <w:tcPr>
            <w:tcW w:w="55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538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192 (8%)</w:t>
            </w:r>
          </w:p>
        </w:tc>
      </w:tr>
      <w:tr w:rsidR="006443E6" w:rsidRPr="0068092B" w:rsidTr="00294F01">
        <w:tc>
          <w:tcPr>
            <w:tcW w:w="55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(7-10лет)</w:t>
            </w:r>
          </w:p>
        </w:tc>
        <w:tc>
          <w:tcPr>
            <w:tcW w:w="538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1560 (65%)</w:t>
            </w:r>
          </w:p>
        </w:tc>
      </w:tr>
      <w:tr w:rsidR="006443E6" w:rsidRPr="0068092B" w:rsidTr="00294F01">
        <w:tc>
          <w:tcPr>
            <w:tcW w:w="55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(11-14лет)</w:t>
            </w:r>
          </w:p>
        </w:tc>
        <w:tc>
          <w:tcPr>
            <w:tcW w:w="538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528 (22%)</w:t>
            </w:r>
          </w:p>
        </w:tc>
      </w:tr>
      <w:tr w:rsidR="006443E6" w:rsidRPr="0068092B" w:rsidTr="00294F01">
        <w:tc>
          <w:tcPr>
            <w:tcW w:w="555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9-11кл (15-18лет)</w:t>
            </w:r>
          </w:p>
        </w:tc>
        <w:tc>
          <w:tcPr>
            <w:tcW w:w="5386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120 (5%)</w:t>
            </w:r>
          </w:p>
        </w:tc>
      </w:tr>
    </w:tbl>
    <w:p w:rsidR="006443E6" w:rsidRPr="00B86E6B" w:rsidRDefault="006443E6" w:rsidP="006443E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На начало года в 33 т/о зафиксировано 2400 воспитанников. К концу года данные несколько уменьшились.</w:t>
      </w:r>
    </w:p>
    <w:p w:rsidR="006443E6" w:rsidRPr="00B86E6B" w:rsidRDefault="006443E6" w:rsidP="006443E6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Практически во всех группах держится стабильный состав детей, которые успешно осваивают учебные программы и на конец учебного года имеют не только достаточный уровень знаний по выбранному профилю, но и высокий уровень познавательного интереса для продолжения обучения в будущем.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По показателям сохранности контингента за год в МО «Вдохновение» – высокий %   показали:  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100% сохранность -  в т/о «</w:t>
      </w:r>
      <w:r w:rsidRPr="00B86E6B">
        <w:rPr>
          <w:rFonts w:ascii="Times New Roman" w:hAnsi="Times New Roman"/>
          <w:sz w:val="28"/>
          <w:szCs w:val="28"/>
          <w:lang w:val="en-US"/>
        </w:rPr>
        <w:t>Voice</w:t>
      </w:r>
      <w:r w:rsidRPr="00B86E6B">
        <w:rPr>
          <w:rFonts w:ascii="Times New Roman" w:hAnsi="Times New Roman"/>
          <w:sz w:val="28"/>
          <w:szCs w:val="28"/>
        </w:rPr>
        <w:t xml:space="preserve">», «Магия танца».        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>Высокий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 % сохранности - в </w:t>
      </w:r>
      <w:proofErr w:type="spellStart"/>
      <w:r w:rsidRPr="00B86E6B">
        <w:rPr>
          <w:rFonts w:ascii="Times New Roman" w:hAnsi="Times New Roman"/>
          <w:sz w:val="28"/>
          <w:szCs w:val="28"/>
        </w:rPr>
        <w:t>подг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. гр. </w:t>
      </w:r>
      <w:proofErr w:type="spellStart"/>
      <w:r w:rsidRPr="00B86E6B">
        <w:rPr>
          <w:rFonts w:ascii="Times New Roman" w:hAnsi="Times New Roman"/>
          <w:sz w:val="28"/>
          <w:szCs w:val="28"/>
        </w:rPr>
        <w:t>анс</w:t>
      </w:r>
      <w:proofErr w:type="spellEnd"/>
      <w:r w:rsidRPr="00B86E6B">
        <w:rPr>
          <w:rFonts w:ascii="Times New Roman" w:hAnsi="Times New Roman"/>
          <w:sz w:val="28"/>
          <w:szCs w:val="28"/>
        </w:rPr>
        <w:t>. «Салам» (97%),  «</w:t>
      </w:r>
      <w:proofErr w:type="spellStart"/>
      <w:r w:rsidRPr="00B86E6B">
        <w:rPr>
          <w:rFonts w:ascii="Times New Roman" w:hAnsi="Times New Roman"/>
          <w:sz w:val="28"/>
          <w:szCs w:val="28"/>
        </w:rPr>
        <w:t>Тарки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-Тау» (97%),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«Ак-гель» (79 %), «Вдохновение» (76 %),  «Не11о» (75 %), «Лира» (75 %). 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Сохранность контингента на </w:t>
      </w:r>
      <w:r w:rsidRPr="00B86E6B">
        <w:rPr>
          <w:rFonts w:ascii="Times New Roman" w:hAnsi="Times New Roman"/>
          <w:b/>
          <w:sz w:val="28"/>
          <w:szCs w:val="28"/>
        </w:rPr>
        <w:t>8 %</w:t>
      </w:r>
      <w:r w:rsidRPr="00B86E6B">
        <w:rPr>
          <w:rFonts w:ascii="Times New Roman" w:hAnsi="Times New Roman"/>
          <w:sz w:val="28"/>
          <w:szCs w:val="28"/>
        </w:rPr>
        <w:t xml:space="preserve"> ниже относительно прошлого года.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Здесь внес свою лепту Навигатор, а именно самостоятельная запись родителей в творческие объединения, а затем неявка на занятия в силу тех или иных причин.  Большинство педагогов сталкивалось с определенными трудностями в работе в системе Навигатор. Педагоги </w:t>
      </w:r>
      <w:proofErr w:type="spellStart"/>
      <w:r w:rsidRPr="00B86E6B">
        <w:rPr>
          <w:rFonts w:ascii="Times New Roman" w:hAnsi="Times New Roman"/>
          <w:sz w:val="28"/>
          <w:szCs w:val="28"/>
        </w:rPr>
        <w:t>Уматова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П.М. и </w:t>
      </w:r>
      <w:proofErr w:type="spellStart"/>
      <w:r w:rsidRPr="00B86E6B">
        <w:rPr>
          <w:rFonts w:ascii="Times New Roman" w:hAnsi="Times New Roman"/>
          <w:sz w:val="28"/>
          <w:szCs w:val="28"/>
        </w:rPr>
        <w:t>Тумалаева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А.З. ответственно отнеслись к новой системе, вкладывали много усилий, но вопрос урегулирования данной ситуации был  не завершен.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Хочется отметить работу в Навигаторе педагогов </w:t>
      </w:r>
      <w:proofErr w:type="spellStart"/>
      <w:r w:rsidRPr="00B86E6B">
        <w:rPr>
          <w:rFonts w:ascii="Times New Roman" w:hAnsi="Times New Roman"/>
          <w:sz w:val="28"/>
          <w:szCs w:val="28"/>
        </w:rPr>
        <w:t>Адильхановой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А.Д. и Акаевой Н.М. Аида </w:t>
      </w:r>
      <w:proofErr w:type="spellStart"/>
      <w:r w:rsidRPr="00B86E6B">
        <w:rPr>
          <w:rFonts w:ascii="Times New Roman" w:hAnsi="Times New Roman"/>
          <w:sz w:val="28"/>
          <w:szCs w:val="28"/>
        </w:rPr>
        <w:t>Дадаевна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самостоятельно овладела навыками работы в Навигаторе, владеет информацией, дети в журнале все соответствуют Навигатору.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Нисаханум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Мамаковна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хоть и не владеет самостоятельно Навигатором, но организовала работу в этом направлении на высоком уровне с привлечением родителей, педагогов и как следствие четко наладила систему. Справились с работой в Навигаторе  педагоги Гусейнова Н.Н. и </w:t>
      </w:r>
      <w:proofErr w:type="spellStart"/>
      <w:r w:rsidRPr="00B86E6B">
        <w:rPr>
          <w:rFonts w:ascii="Times New Roman" w:hAnsi="Times New Roman"/>
          <w:sz w:val="28"/>
          <w:szCs w:val="28"/>
        </w:rPr>
        <w:t>Муртазалиева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М.М., им облегчило работу малочисленность объединений, так как занятия индивидуальные.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Обучиться работе в Навигаторе необходимо педагогам Сулеймановой Р.Г., </w:t>
      </w:r>
      <w:proofErr w:type="spellStart"/>
      <w:r w:rsidRPr="00B86E6B">
        <w:rPr>
          <w:rFonts w:ascii="Times New Roman" w:hAnsi="Times New Roman"/>
          <w:sz w:val="28"/>
          <w:szCs w:val="28"/>
        </w:rPr>
        <w:t>Хайбулаеву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B86E6B">
        <w:rPr>
          <w:rFonts w:ascii="Times New Roman" w:hAnsi="Times New Roman"/>
          <w:sz w:val="28"/>
          <w:szCs w:val="28"/>
        </w:rPr>
        <w:t>Долгатовой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Н.Р.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МО «Умелица» процент сохранности контингента составил 79%.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Высокий % сохранности отмечены в т/о «Умелые руки» - 95%, «Ментальная арифметика» – 87%, «Фантазия» – 85%. Наименьший % сохранности отмечен в т/о «Шахматы» - 30%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Cs/>
          <w:sz w:val="28"/>
          <w:szCs w:val="28"/>
          <w:lang w:bidi="ru-RU"/>
        </w:rPr>
        <w:t>Методистом отмечено</w:t>
      </w:r>
      <w:r w:rsidRPr="00B86E6B">
        <w:rPr>
          <w:rFonts w:ascii="Times New Roman" w:hAnsi="Times New Roman"/>
          <w:sz w:val="28"/>
          <w:szCs w:val="28"/>
        </w:rPr>
        <w:t xml:space="preserve">, что педагогам и родителям приходилось осваивать Навигатор  и одновременно записывать детей в т\о.  Некоторым давалась работа в навигаторе с большим трудом. Это такие педагоги как </w:t>
      </w:r>
      <w:proofErr w:type="spellStart"/>
      <w:r w:rsidRPr="00B86E6B">
        <w:rPr>
          <w:rFonts w:ascii="Times New Roman" w:hAnsi="Times New Roman"/>
          <w:sz w:val="28"/>
          <w:szCs w:val="28"/>
        </w:rPr>
        <w:t>Абакаров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Заур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З., т/о «Шахматы» и Гасанова </w:t>
      </w:r>
      <w:proofErr w:type="spellStart"/>
      <w:r w:rsidRPr="00B86E6B">
        <w:rPr>
          <w:rFonts w:ascii="Times New Roman" w:hAnsi="Times New Roman"/>
          <w:sz w:val="28"/>
          <w:szCs w:val="28"/>
        </w:rPr>
        <w:t>Зухра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Г. т/о «Декор». А педагог т/о «Ментальная арифметика» Магомедова З.М очень быстро освоилась с заданной работой и помогала другим.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т/о «Волшебная кисть» </w:t>
      </w:r>
      <w:proofErr w:type="spellStart"/>
      <w:r w:rsidRPr="00B86E6B">
        <w:rPr>
          <w:rFonts w:ascii="Times New Roman" w:hAnsi="Times New Roman"/>
          <w:sz w:val="28"/>
          <w:szCs w:val="28"/>
        </w:rPr>
        <w:t>Сайгибат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Салахбековне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тоже Навигатор давался с большим трудом, но путем больших усилий она справилась с заданием.  </w:t>
      </w:r>
    </w:p>
    <w:p w:rsidR="006443E6" w:rsidRPr="00B86E6B" w:rsidRDefault="006443E6" w:rsidP="006443E6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 xml:space="preserve">В конце  </w:t>
      </w:r>
      <w:r w:rsidRPr="00B86E6B">
        <w:rPr>
          <w:rFonts w:ascii="Times New Roman" w:hAnsi="Times New Roman"/>
          <w:sz w:val="28"/>
          <w:szCs w:val="28"/>
          <w:lang w:val="en-US"/>
        </w:rPr>
        <w:t>I</w:t>
      </w:r>
      <w:r w:rsidRPr="00B86E6B">
        <w:rPr>
          <w:rFonts w:ascii="Times New Roman" w:hAnsi="Times New Roman"/>
          <w:sz w:val="28"/>
          <w:szCs w:val="28"/>
        </w:rPr>
        <w:t xml:space="preserve"> полугодия во всех т/о проведены срезы ЗУН традиционно, но во </w:t>
      </w:r>
      <w:r w:rsidRPr="00B86E6B">
        <w:rPr>
          <w:rFonts w:ascii="Times New Roman" w:hAnsi="Times New Roman"/>
          <w:sz w:val="28"/>
          <w:szCs w:val="28"/>
          <w:lang w:val="en-US"/>
        </w:rPr>
        <w:t>II</w:t>
      </w:r>
      <w:r w:rsidRPr="00B86E6B">
        <w:rPr>
          <w:rFonts w:ascii="Times New Roman" w:hAnsi="Times New Roman"/>
          <w:sz w:val="28"/>
          <w:szCs w:val="28"/>
        </w:rPr>
        <w:t xml:space="preserve"> полугодии в связи с введением дистанционной формы обучения ЗУН воспитанников оценивали </w:t>
      </w:r>
      <w:proofErr w:type="gramStart"/>
      <w:r w:rsidRPr="00B86E6B">
        <w:rPr>
          <w:rFonts w:ascii="Times New Roman" w:hAnsi="Times New Roman"/>
          <w:sz w:val="28"/>
          <w:szCs w:val="28"/>
        </w:rPr>
        <w:t>по</w:t>
      </w:r>
      <w:proofErr w:type="gramEnd"/>
      <w:r w:rsidRPr="00B86E6B">
        <w:rPr>
          <w:rFonts w:ascii="Times New Roman" w:hAnsi="Times New Roman"/>
          <w:sz w:val="28"/>
          <w:szCs w:val="28"/>
        </w:rPr>
        <w:t>:</w:t>
      </w:r>
    </w:p>
    <w:p w:rsidR="006443E6" w:rsidRPr="00B86E6B" w:rsidRDefault="006443E6" w:rsidP="006443E6">
      <w:pPr>
        <w:pStyle w:val="a4"/>
        <w:numPr>
          <w:ilvl w:val="2"/>
          <w:numId w:val="18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самостоятельное изучение теоретического материала,</w:t>
      </w:r>
    </w:p>
    <w:p w:rsidR="006443E6" w:rsidRPr="00B86E6B" w:rsidRDefault="006443E6" w:rsidP="006443E6">
      <w:pPr>
        <w:pStyle w:val="a4"/>
        <w:numPr>
          <w:ilvl w:val="2"/>
          <w:numId w:val="18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полнота ответов на вопросы,</w:t>
      </w:r>
    </w:p>
    <w:p w:rsidR="006443E6" w:rsidRPr="00B86E6B" w:rsidRDefault="006443E6" w:rsidP="006443E6">
      <w:pPr>
        <w:pStyle w:val="a4"/>
        <w:numPr>
          <w:ilvl w:val="2"/>
          <w:numId w:val="18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качество выполнения практических заданий,</w:t>
      </w:r>
    </w:p>
    <w:p w:rsidR="006443E6" w:rsidRPr="00B86E6B" w:rsidRDefault="006443E6" w:rsidP="006443E6">
      <w:pPr>
        <w:pStyle w:val="a4"/>
        <w:numPr>
          <w:ilvl w:val="2"/>
          <w:numId w:val="18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сроки выполнения заданий, </w:t>
      </w:r>
    </w:p>
    <w:p w:rsidR="006443E6" w:rsidRPr="00B86E6B" w:rsidRDefault="006443E6" w:rsidP="006443E6">
      <w:pPr>
        <w:pStyle w:val="a4"/>
        <w:numPr>
          <w:ilvl w:val="2"/>
          <w:numId w:val="18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по участию в конкурсах.  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По МО «Вдохновение» высокий процент ЗУН показали - 43% воспитанников, средний – 42%, низкий-15%. 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По МО «Умелица» высокий процент показали - 44% воспитанников, средний -45%, низкий – 11%.  </w:t>
      </w:r>
    </w:p>
    <w:p w:rsidR="006443E6" w:rsidRPr="00B86E6B" w:rsidRDefault="006443E6" w:rsidP="006443E6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B86E6B">
        <w:rPr>
          <w:rFonts w:ascii="Times New Roman" w:hAnsi="Times New Roman"/>
          <w:sz w:val="28"/>
          <w:szCs w:val="28"/>
        </w:rPr>
        <w:t>В связи с Указом Главы Республики Дагестан - О внесении изменений в Указ Главы Республики Дагестан от 18 марта 2020г. №17 «О введении режима повышенной готовности» с 7 апреля 2020 года Центр стал осуществлять свою деятельность в режиме нахождения обучающихся и педагогов в условиях самоизоляции в соответствии с методическими рекомендациями министерства просвещения РФ.</w:t>
      </w:r>
      <w:proofErr w:type="gramEnd"/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>Педагогами учреждения была успешно проведена большая работа по налаживанию дистанционного обучения (</w:t>
      </w:r>
      <w:proofErr w:type="gramStart"/>
      <w:r w:rsidRPr="00B86E6B">
        <w:rPr>
          <w:rFonts w:ascii="Times New Roman" w:hAnsi="Times New Roman"/>
          <w:sz w:val="28"/>
          <w:szCs w:val="28"/>
        </w:rPr>
        <w:t>ДО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). Обучением было охвачено более 80%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. 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Для этого были выбраны приложения </w:t>
      </w:r>
      <w:r w:rsidRPr="00B86E6B">
        <w:rPr>
          <w:rFonts w:ascii="Times New Roman" w:hAnsi="Times New Roman"/>
          <w:sz w:val="28"/>
          <w:szCs w:val="28"/>
          <w:lang w:val="en-US"/>
        </w:rPr>
        <w:t>ZOOM</w:t>
      </w:r>
      <w:r w:rsidRPr="00B86E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86E6B">
        <w:rPr>
          <w:rFonts w:ascii="Times New Roman" w:hAnsi="Times New Roman"/>
          <w:sz w:val="28"/>
          <w:szCs w:val="28"/>
          <w:lang w:val="en-US"/>
        </w:rPr>
        <w:t>WhatsApp</w:t>
      </w:r>
      <w:proofErr w:type="spellEnd"/>
      <w:r w:rsidRPr="00B86E6B">
        <w:rPr>
          <w:rFonts w:ascii="Times New Roman" w:hAnsi="Times New Roman"/>
          <w:sz w:val="28"/>
          <w:szCs w:val="28"/>
        </w:rPr>
        <w:t>.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Преимущества:</w:t>
      </w:r>
    </w:p>
    <w:p w:rsidR="006443E6" w:rsidRPr="00B86E6B" w:rsidRDefault="006443E6" w:rsidP="006443E6">
      <w:pPr>
        <w:pStyle w:val="a4"/>
        <w:numPr>
          <w:ilvl w:val="0"/>
          <w:numId w:val="20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>обмен информации представлен в различной форме (переписка,</w:t>
      </w:r>
      <w:proofErr w:type="gramEnd"/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86E6B">
        <w:rPr>
          <w:rFonts w:ascii="Times New Roman" w:hAnsi="Times New Roman"/>
          <w:sz w:val="28"/>
          <w:szCs w:val="28"/>
        </w:rPr>
        <w:t>аудиообмен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6E6B">
        <w:rPr>
          <w:rFonts w:ascii="Times New Roman" w:hAnsi="Times New Roman"/>
          <w:sz w:val="28"/>
          <w:szCs w:val="28"/>
        </w:rPr>
        <w:t>видеообмен</w:t>
      </w:r>
      <w:proofErr w:type="spellEnd"/>
      <w:r w:rsidRPr="00B86E6B">
        <w:rPr>
          <w:rFonts w:ascii="Times New Roman" w:hAnsi="Times New Roman"/>
          <w:sz w:val="28"/>
          <w:szCs w:val="28"/>
        </w:rPr>
        <w:t>);</w:t>
      </w:r>
      <w:proofErr w:type="gramEnd"/>
    </w:p>
    <w:p w:rsidR="006443E6" w:rsidRPr="00B86E6B" w:rsidRDefault="006443E6" w:rsidP="006443E6">
      <w:pPr>
        <w:pStyle w:val="a4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>доступен на различных устройствах (в том числе при «плохом»</w:t>
      </w:r>
      <w:proofErr w:type="gramEnd"/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>интернете</w:t>
      </w:r>
      <w:proofErr w:type="gramEnd"/>
      <w:r w:rsidRPr="00B86E6B">
        <w:rPr>
          <w:rFonts w:ascii="Times New Roman" w:hAnsi="Times New Roman"/>
          <w:sz w:val="28"/>
          <w:szCs w:val="28"/>
        </w:rPr>
        <w:t>);</w:t>
      </w:r>
    </w:p>
    <w:p w:rsidR="006443E6" w:rsidRPr="00EC2F3C" w:rsidRDefault="006443E6" w:rsidP="006443E6">
      <w:pPr>
        <w:pStyle w:val="a4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C2F3C">
        <w:rPr>
          <w:rFonts w:ascii="Times New Roman" w:hAnsi="Times New Roman"/>
          <w:sz w:val="28"/>
          <w:szCs w:val="28"/>
        </w:rPr>
        <w:t>дает возможность различных форм общения как индивидуально, так 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2F3C">
        <w:rPr>
          <w:rFonts w:ascii="Times New Roman" w:hAnsi="Times New Roman"/>
          <w:sz w:val="28"/>
          <w:szCs w:val="28"/>
        </w:rPr>
        <w:t>группе (до 50 обучающихся одновременно);</w:t>
      </w:r>
    </w:p>
    <w:p w:rsidR="006443E6" w:rsidRPr="00B86E6B" w:rsidRDefault="006443E6" w:rsidP="006443E6">
      <w:pPr>
        <w:pStyle w:val="a4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есть функционал демонстрации экрана компьютера;</w:t>
      </w:r>
    </w:p>
    <w:p w:rsidR="006443E6" w:rsidRPr="00B86E6B" w:rsidRDefault="006443E6" w:rsidP="006443E6">
      <w:pPr>
        <w:pStyle w:val="a4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дает возможность обмена файлами;</w:t>
      </w:r>
    </w:p>
    <w:p w:rsidR="006443E6" w:rsidRPr="00B86E6B" w:rsidRDefault="006443E6" w:rsidP="006443E6">
      <w:pPr>
        <w:pStyle w:val="a4"/>
        <w:numPr>
          <w:ilvl w:val="0"/>
          <w:numId w:val="21"/>
        </w:num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загрузка записи занятия на компьютер и другие гаджеты сохраняется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до 30 дней;</w:t>
      </w:r>
    </w:p>
    <w:p w:rsidR="006443E6" w:rsidRPr="00B86E6B" w:rsidRDefault="006443E6" w:rsidP="006443E6">
      <w:pPr>
        <w:pStyle w:val="a4"/>
        <w:numPr>
          <w:ilvl w:val="0"/>
          <w:numId w:val="22"/>
        </w:num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есть возможность использования виртуальной доски.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Дистанционные занятия проводились в форме конференции и индивидуально. Творческая деятельность коллектива не останавливалась. Домашнее задание с четким поэтапным выполнением его, отправлялось в группы, а воспитанники видеоматериалы выполненного, отработанного задания отсылали педагогу. Педагоги, в свою очередь выкладывали материал на  </w:t>
      </w:r>
      <w:proofErr w:type="spellStart"/>
      <w:r w:rsidRPr="00B86E6B">
        <w:rPr>
          <w:rFonts w:ascii="Times New Roman" w:hAnsi="Times New Roman"/>
          <w:sz w:val="28"/>
          <w:szCs w:val="28"/>
        </w:rPr>
        <w:t>Инстаграм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-страничку </w:t>
      </w:r>
      <w:proofErr w:type="spellStart"/>
      <w:r w:rsidRPr="00B86E6B">
        <w:rPr>
          <w:rFonts w:ascii="Times New Roman" w:hAnsi="Times New Roman"/>
          <w:sz w:val="28"/>
          <w:szCs w:val="28"/>
          <w:lang w:val="en-US"/>
        </w:rPr>
        <w:t>centr</w:t>
      </w:r>
      <w:proofErr w:type="spellEnd"/>
      <w:r w:rsidRPr="00B86E6B">
        <w:rPr>
          <w:rFonts w:ascii="Times New Roman" w:hAnsi="Times New Roman"/>
          <w:sz w:val="28"/>
          <w:szCs w:val="28"/>
        </w:rPr>
        <w:t>_</w:t>
      </w:r>
      <w:proofErr w:type="spellStart"/>
      <w:r w:rsidRPr="00B86E6B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B86E6B">
        <w:rPr>
          <w:rFonts w:ascii="Times New Roman" w:hAnsi="Times New Roman"/>
          <w:sz w:val="28"/>
          <w:szCs w:val="28"/>
        </w:rPr>
        <w:t>_</w:t>
      </w:r>
      <w:proofErr w:type="spellStart"/>
      <w:r w:rsidRPr="00B86E6B">
        <w:rPr>
          <w:rFonts w:ascii="Times New Roman" w:hAnsi="Times New Roman"/>
          <w:sz w:val="28"/>
          <w:szCs w:val="28"/>
          <w:lang w:val="en-US"/>
        </w:rPr>
        <w:t>gagarina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и Сайт учреждения. Педагоги старались максимально разнообразить формы работы с воспитанниками. Родители  принимали самое активное участие в дистанционных занятиях и поддерживали интерес к творчеству своих детей. 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Было принято участие в большом количестве конкурсов, акциях, </w:t>
      </w:r>
      <w:proofErr w:type="spellStart"/>
      <w:r w:rsidRPr="00B86E6B">
        <w:rPr>
          <w:rFonts w:ascii="Times New Roman" w:hAnsi="Times New Roman"/>
          <w:sz w:val="28"/>
          <w:szCs w:val="28"/>
        </w:rPr>
        <w:t>флешмобах</w:t>
      </w:r>
      <w:proofErr w:type="spellEnd"/>
      <w:r w:rsidRPr="00B86E6B">
        <w:rPr>
          <w:rFonts w:ascii="Times New Roman" w:hAnsi="Times New Roman"/>
          <w:sz w:val="28"/>
          <w:szCs w:val="28"/>
        </w:rPr>
        <w:t>: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Конкурс  «Поклон тебе, Солдат Победы» 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Всероссийские акции: «Окно победы», «Георгиевская лента», «Бессмертный полк», «Синий платочек», «Мы все равно скажем Спасибо!», «Кадры Победы», «Открытка Победы».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 рамках воспитания патриотических чувств у воспитанников и уважения ветеранов ВОВ и работникам тыла, в преддверии празднования 75-летия Дня Победы, предложили воспитанникам рассказать стихи о ВОВ.</w:t>
      </w:r>
    </w:p>
    <w:p w:rsidR="006443E6" w:rsidRPr="00B86E6B" w:rsidRDefault="006443E6" w:rsidP="006443E6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Ансамблем «Ак-Гель» за апрель месяц были созданы: </w:t>
      </w:r>
      <w:proofErr w:type="spellStart"/>
      <w:r w:rsidRPr="00B86E6B">
        <w:rPr>
          <w:rFonts w:ascii="Times New Roman" w:hAnsi="Times New Roman"/>
          <w:sz w:val="28"/>
          <w:szCs w:val="28"/>
        </w:rPr>
        <w:t>Флешмоб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на тему «Военные танцы», «Дагестанские танцы». </w:t>
      </w:r>
      <w:proofErr w:type="gramStart"/>
      <w:r w:rsidRPr="00B86E6B">
        <w:rPr>
          <w:rFonts w:ascii="Times New Roman" w:hAnsi="Times New Roman"/>
          <w:sz w:val="28"/>
          <w:szCs w:val="28"/>
        </w:rPr>
        <w:t>Ансамбли «Салам», «</w:t>
      </w:r>
      <w:proofErr w:type="spellStart"/>
      <w:r w:rsidRPr="00B86E6B">
        <w:rPr>
          <w:rFonts w:ascii="Times New Roman" w:hAnsi="Times New Roman"/>
          <w:sz w:val="28"/>
          <w:szCs w:val="28"/>
        </w:rPr>
        <w:t>Тарки</w:t>
      </w:r>
      <w:proofErr w:type="spellEnd"/>
      <w:r w:rsidRPr="00B86E6B">
        <w:rPr>
          <w:rFonts w:ascii="Times New Roman" w:hAnsi="Times New Roman"/>
          <w:sz w:val="28"/>
          <w:szCs w:val="28"/>
        </w:rPr>
        <w:t>-Тау» и «Ак-Гель», т/о «Палитра», «Декор», «Фантазия», «Ментальная арифметика», «Икебана», «</w:t>
      </w:r>
      <w:r w:rsidRPr="00B86E6B">
        <w:rPr>
          <w:rFonts w:ascii="Times New Roman" w:hAnsi="Times New Roman"/>
          <w:sz w:val="28"/>
          <w:szCs w:val="28"/>
          <w:lang w:val="en-US"/>
        </w:rPr>
        <w:t>Voice</w:t>
      </w:r>
      <w:r w:rsidRPr="00B86E6B">
        <w:rPr>
          <w:rFonts w:ascii="Times New Roman" w:hAnsi="Times New Roman"/>
          <w:sz w:val="28"/>
          <w:szCs w:val="28"/>
        </w:rPr>
        <w:t>» и «Лира», «Соколенок» создали большое количество  видеороликов, где дети читают стихи, рисуют, танцуют и поют.</w:t>
      </w:r>
      <w:proofErr w:type="gramEnd"/>
    </w:p>
    <w:p w:rsidR="006443E6" w:rsidRPr="00B86E6B" w:rsidRDefault="006443E6" w:rsidP="006443E6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Была проделана огромная работа в рамках дистанционного обучения и планируется использование его элементов  в дальнейшей работе педагогов.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        Наиболее эффективными формами для реализации  одной из задач Центра  -  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</w:t>
      </w:r>
      <w:proofErr w:type="gramStart"/>
      <w:r w:rsidRPr="00B86E6B">
        <w:rPr>
          <w:rFonts w:ascii="Times New Roman" w:hAnsi="Times New Roman"/>
          <w:sz w:val="28"/>
          <w:szCs w:val="28"/>
        </w:rPr>
        <w:t>й-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являются мастер-классы, открытые занятия, класс-концерты, воспитательные мероприятия, беседы с родителями.</w:t>
      </w:r>
    </w:p>
    <w:p w:rsidR="006443E6" w:rsidRDefault="006443E6" w:rsidP="006443E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3E6" w:rsidRDefault="006443E6" w:rsidP="006443E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3E6" w:rsidRPr="00B86E6B" w:rsidRDefault="006443E6" w:rsidP="006443E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>Мероприятия воспитательного характера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9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3558"/>
        <w:gridCol w:w="1843"/>
      </w:tblGrid>
      <w:tr w:rsidR="006443E6" w:rsidRPr="0068092B" w:rsidTr="00294F01">
        <w:trPr>
          <w:trHeight w:hRule="exact"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443E6" w:rsidRPr="0068092B" w:rsidRDefault="006443E6" w:rsidP="00294F01">
            <w:pPr>
              <w:spacing w:after="0" w:line="276" w:lineRule="auto"/>
              <w:ind w:left="-579" w:firstLine="5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092B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</w:t>
            </w:r>
            <w:proofErr w:type="gramEnd"/>
            <w:r w:rsidRPr="0068092B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Название мероприятия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Название творческого</w:t>
            </w:r>
            <w:r w:rsidRPr="0068092B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br/>
              <w:t xml:space="preserve">объединения, </w:t>
            </w:r>
            <w:proofErr w:type="spellStart"/>
            <w:r w:rsidRPr="0068092B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пдо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Место, время.</w:t>
            </w:r>
          </w:p>
        </w:tc>
      </w:tr>
      <w:tr w:rsidR="006443E6" w:rsidRPr="0068092B" w:rsidTr="00294F01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«Берегите природу»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«Палитра»</w:t>
            </w:r>
            <w:r w:rsidRPr="0068092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Алиева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6443E6" w:rsidRPr="0068092B" w:rsidTr="00294F01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«Жемчужина </w:t>
            </w:r>
            <w:proofErr w:type="gramStart"/>
            <w:r w:rsidRPr="0068092B">
              <w:rPr>
                <w:rFonts w:ascii="Times New Roman" w:hAnsi="Times New Roman"/>
                <w:sz w:val="24"/>
                <w:szCs w:val="24"/>
              </w:rPr>
              <w:t>народной</w:t>
            </w:r>
            <w:proofErr w:type="gramEnd"/>
          </w:p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поэзии Ф. Алиева»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«Декор»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Гасанова З.Г.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6443E6" w:rsidRPr="0068092B" w:rsidTr="00294F01">
        <w:trPr>
          <w:trHeight w:hRule="exact"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«По дорогам Дагестана»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Магомедова З.М.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 ЦДТ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rPr>
          <w:trHeight w:hRule="exact"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«День Учителя»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Алиметова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МБОУ №50</w:t>
            </w:r>
          </w:p>
        </w:tc>
      </w:tr>
      <w:tr w:rsidR="006443E6" w:rsidRPr="0068092B" w:rsidTr="00294F01">
        <w:trPr>
          <w:trHeight w:hRule="exact"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«Новогодние посиделки»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«Палитра»</w:t>
            </w:r>
            <w:r w:rsidRPr="0068092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Алиева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МБОУ№31</w:t>
            </w:r>
          </w:p>
        </w:tc>
      </w:tr>
      <w:tr w:rsidR="006443E6" w:rsidRPr="0068092B" w:rsidTr="00294F01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«День толерантности»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«Фантазия»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6443E6" w:rsidRPr="0068092B" w:rsidTr="00294F01">
        <w:trPr>
          <w:trHeight w:hRule="exact"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«Дагестан, его культура и обычаи»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Магомедова З.М.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«Фантазия»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6443E6" w:rsidRPr="0068092B" w:rsidTr="00294F01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«Мы то, что мы едим»</w:t>
            </w:r>
          </w:p>
          <w:p w:rsidR="006443E6" w:rsidRPr="0068092B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«Палитра»</w:t>
            </w:r>
            <w:r w:rsidRPr="0068092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8092B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68092B">
              <w:rPr>
                <w:rFonts w:ascii="Times New Roman" w:hAnsi="Times New Roman"/>
                <w:sz w:val="24"/>
                <w:szCs w:val="24"/>
              </w:rPr>
              <w:t xml:space="preserve"> Алиева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апрель.</w:t>
            </w:r>
          </w:p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6443E6" w:rsidRPr="0068092B" w:rsidTr="00294F01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573AF1" w:rsidRDefault="006443E6" w:rsidP="00294F0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музыки</w:t>
            </w:r>
          </w:p>
          <w:p w:rsidR="006443E6" w:rsidRPr="00573AF1" w:rsidRDefault="006443E6" w:rsidP="00294F0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(25.10.19.)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573AF1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Гусейнова Н.Н.</w:t>
            </w:r>
          </w:p>
          <w:p w:rsidR="006443E6" w:rsidRPr="00573AF1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т/о «Лира» (8)</w:t>
            </w:r>
          </w:p>
          <w:p w:rsidR="006443E6" w:rsidRPr="00573AF1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6443E6" w:rsidRPr="0068092B" w:rsidTr="00294F01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573AF1" w:rsidRDefault="006443E6" w:rsidP="00294F0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  <w:p w:rsidR="006443E6" w:rsidRPr="00573AF1" w:rsidRDefault="006443E6" w:rsidP="00294F0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(27.10.19.)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573AF1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Сулейманова Р.Г.</w:t>
            </w:r>
          </w:p>
          <w:p w:rsidR="006443E6" w:rsidRPr="00573AF1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т/о «Салам» (30)</w:t>
            </w:r>
          </w:p>
          <w:p w:rsidR="006443E6" w:rsidRPr="00573AF1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ЦДТ</w:t>
            </w:r>
          </w:p>
        </w:tc>
      </w:tr>
      <w:tr w:rsidR="006443E6" w:rsidRPr="0068092B" w:rsidTr="00294F01">
        <w:trPr>
          <w:trHeight w:hRule="exact"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9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573AF1" w:rsidRDefault="006443E6" w:rsidP="00294F01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Драматургия в хореографии (20.12.19.)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3E6" w:rsidRPr="00573AF1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Акаева Н.М.</w:t>
            </w:r>
          </w:p>
          <w:p w:rsidR="006443E6" w:rsidRPr="00573AF1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т/о «</w:t>
            </w:r>
            <w:proofErr w:type="spellStart"/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Тарки</w:t>
            </w:r>
            <w:proofErr w:type="spellEnd"/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-Тау»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3E6" w:rsidRPr="0068092B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AF1">
              <w:rPr>
                <w:rFonts w:ascii="Times New Roman" w:hAnsi="Times New Roman"/>
                <w:color w:val="000000"/>
                <w:sz w:val="24"/>
                <w:szCs w:val="24"/>
              </w:rPr>
              <w:t>МБОУ№31</w:t>
            </w:r>
          </w:p>
        </w:tc>
      </w:tr>
    </w:tbl>
    <w:p w:rsidR="006443E6" w:rsidRPr="00573AF1" w:rsidRDefault="006443E6" w:rsidP="006443E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3AF1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Каждое воспитательное мероприятие приносило  радость воспитанникам  от новых знаний и умений, которые они приобретали.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Из запланированных 16 воспитательных мероприятий проведено 10. Причиной послужило переход на дистанционное обучение.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        Из </w:t>
      </w:r>
      <w:r w:rsidRPr="00B86E6B">
        <w:rPr>
          <w:rFonts w:ascii="Times New Roman" w:hAnsi="Times New Roman"/>
          <w:b/>
          <w:sz w:val="28"/>
          <w:szCs w:val="28"/>
        </w:rPr>
        <w:t>19</w:t>
      </w:r>
      <w:r w:rsidRPr="00B86E6B">
        <w:rPr>
          <w:rFonts w:ascii="Times New Roman" w:hAnsi="Times New Roman"/>
          <w:sz w:val="28"/>
          <w:szCs w:val="28"/>
        </w:rPr>
        <w:t xml:space="preserve"> открытых занятий, запланированных для проведения в 2019-2020 учебном году, </w:t>
      </w:r>
      <w:r w:rsidRPr="00B86E6B">
        <w:rPr>
          <w:rFonts w:ascii="Times New Roman" w:hAnsi="Times New Roman"/>
          <w:b/>
          <w:sz w:val="28"/>
          <w:szCs w:val="28"/>
        </w:rPr>
        <w:t xml:space="preserve">12 </w:t>
      </w:r>
      <w:r w:rsidRPr="00B86E6B">
        <w:rPr>
          <w:rFonts w:ascii="Times New Roman" w:hAnsi="Times New Roman"/>
          <w:sz w:val="28"/>
          <w:szCs w:val="28"/>
        </w:rPr>
        <w:t xml:space="preserve">успешно проведены. </w:t>
      </w:r>
      <w:r w:rsidRPr="00B86E6B">
        <w:rPr>
          <w:rFonts w:ascii="Times New Roman" w:hAnsi="Times New Roman"/>
          <w:b/>
          <w:sz w:val="28"/>
          <w:szCs w:val="28"/>
        </w:rPr>
        <w:t>1</w:t>
      </w:r>
      <w:r w:rsidRPr="00B86E6B">
        <w:rPr>
          <w:rFonts w:ascii="Times New Roman" w:hAnsi="Times New Roman"/>
          <w:sz w:val="28"/>
          <w:szCs w:val="28"/>
        </w:rPr>
        <w:t xml:space="preserve"> открытое занятие не проведено в связи с болезнью педагога Гусейновой Н.Н. т/о «Лира» в декабре, а </w:t>
      </w:r>
      <w:r w:rsidRPr="00B86E6B">
        <w:rPr>
          <w:rFonts w:ascii="Times New Roman" w:hAnsi="Times New Roman"/>
          <w:b/>
          <w:sz w:val="28"/>
          <w:szCs w:val="28"/>
        </w:rPr>
        <w:t xml:space="preserve">6 </w:t>
      </w:r>
      <w:r w:rsidRPr="00B86E6B">
        <w:rPr>
          <w:rFonts w:ascii="Times New Roman" w:hAnsi="Times New Roman"/>
          <w:sz w:val="28"/>
          <w:szCs w:val="28"/>
        </w:rPr>
        <w:t>открытых занятий по графику попали на апрель и май. В связи с дистанционным обучением провести их не было возможным.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        Методическая работа</w:t>
      </w:r>
      <w:r w:rsidRPr="00B86E6B">
        <w:rPr>
          <w:rFonts w:ascii="Times New Roman" w:hAnsi="Times New Roman"/>
          <w:sz w:val="28"/>
          <w:szCs w:val="28"/>
        </w:rPr>
        <w:t xml:space="preserve"> способствует развитию индивидуального и коллективного опыта педагогов и создает условия для наиболее полного раскрытия потенциала педагогов.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 течение года методистами Бариевой П.А. и Магомедовой У.И.  оказана всесторонняя методическая и практическая помощь педагогам: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в помощь педагогам Магомедовой У.И. были разработаны методические рекомендации: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-«Игровые технологии на занятиях дополнительного образования детей»;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-«</w:t>
      </w:r>
      <w:proofErr w:type="spellStart"/>
      <w:r w:rsidRPr="00B86E6B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 технологии в дополнительном образовании»;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- Участвовала во Всероссийском конкурсе методических разработок: «Взаимодействие с родителями: опыт, традиции, перспективы» - </w:t>
      </w:r>
      <w:r w:rsidRPr="00B86E6B">
        <w:rPr>
          <w:rFonts w:ascii="Times New Roman" w:hAnsi="Times New Roman"/>
          <w:b/>
          <w:sz w:val="28"/>
          <w:szCs w:val="28"/>
        </w:rPr>
        <w:t xml:space="preserve">Диплом </w:t>
      </w:r>
      <w:r w:rsidRPr="00B86E6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86E6B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B86E6B">
        <w:rPr>
          <w:rFonts w:ascii="Times New Roman" w:hAnsi="Times New Roman"/>
          <w:sz w:val="28"/>
          <w:szCs w:val="28"/>
        </w:rPr>
        <w:t>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28.11.20 методистом Магомедовой У.И. проведено мероприятие, посвященное Дню Матери, с целью воспитания любви, уважения и бережного отношения к Матерям. Мероприятие прошло в дружественной обстановке, способствовало сплочению детей и родителей.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Так же, в феврале подготовлен доклад и презентация для выступления на совещании на тему: «Проектно-исследовательская деятельность как фактор развития личности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и роста профессионального мастерства».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 марте приняла участие во Всероссийском конкурсе методических разработок - сценарий «В стране рукоделия»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b/>
          <w:sz w:val="28"/>
          <w:szCs w:val="28"/>
        </w:rPr>
        <w:t xml:space="preserve">Диплом </w:t>
      </w:r>
      <w:r w:rsidRPr="00B86E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86E6B">
        <w:rPr>
          <w:rFonts w:ascii="Times New Roman" w:hAnsi="Times New Roman"/>
          <w:b/>
          <w:sz w:val="28"/>
          <w:szCs w:val="28"/>
        </w:rPr>
        <w:t xml:space="preserve"> степени</w:t>
      </w:r>
      <w:r w:rsidRPr="00B86E6B">
        <w:rPr>
          <w:rFonts w:ascii="Times New Roman" w:hAnsi="Times New Roman"/>
          <w:sz w:val="28"/>
          <w:szCs w:val="28"/>
        </w:rPr>
        <w:t>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Бариевой П.А. оказана помощь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Тумалаевой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А.З</w:t>
      </w:r>
      <w:r w:rsidRPr="00B86E6B">
        <w:rPr>
          <w:rFonts w:ascii="Times New Roman" w:hAnsi="Times New Roman"/>
          <w:i/>
          <w:sz w:val="28"/>
          <w:szCs w:val="28"/>
        </w:rPr>
        <w:t xml:space="preserve">. </w:t>
      </w:r>
      <w:r w:rsidRPr="00B86E6B">
        <w:rPr>
          <w:rFonts w:ascii="Times New Roman" w:hAnsi="Times New Roman"/>
          <w:sz w:val="28"/>
          <w:szCs w:val="28"/>
        </w:rPr>
        <w:t>– выступление с докладом на педсовете (28.11.19.) по теме самообразования «Понятие наглядности как дидактический принцип обучения в группах разного возраста».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 разработка открытого занятия на тему: «</w:t>
      </w:r>
      <w:r w:rsidRPr="00B86E6B">
        <w:rPr>
          <w:rFonts w:ascii="Times New Roman" w:hAnsi="Times New Roman"/>
          <w:sz w:val="28"/>
          <w:szCs w:val="28"/>
          <w:lang w:val="en-US"/>
        </w:rPr>
        <w:t>Pets</w:t>
      </w:r>
      <w:r w:rsidRPr="00B86E6B"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sz w:val="28"/>
          <w:szCs w:val="28"/>
          <w:lang w:val="en-US"/>
        </w:rPr>
        <w:t>and</w:t>
      </w:r>
      <w:r w:rsidRPr="00B86E6B"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sz w:val="28"/>
          <w:szCs w:val="28"/>
          <w:lang w:val="en-US"/>
        </w:rPr>
        <w:t>other</w:t>
      </w:r>
      <w:r w:rsidRPr="00B86E6B"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sz w:val="28"/>
          <w:szCs w:val="28"/>
          <w:lang w:val="en-US"/>
        </w:rPr>
        <w:t>animals</w:t>
      </w:r>
      <w:r w:rsidRPr="00B86E6B">
        <w:rPr>
          <w:rFonts w:ascii="Times New Roman" w:hAnsi="Times New Roman"/>
          <w:sz w:val="28"/>
          <w:szCs w:val="28"/>
        </w:rPr>
        <w:t>».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86E6B">
        <w:rPr>
          <w:rFonts w:ascii="Times New Roman" w:hAnsi="Times New Roman"/>
          <w:i/>
          <w:sz w:val="28"/>
          <w:szCs w:val="28"/>
        </w:rPr>
        <w:t xml:space="preserve"> </w:t>
      </w:r>
      <w:r w:rsidRPr="00B86E6B">
        <w:rPr>
          <w:rFonts w:ascii="Times New Roman" w:hAnsi="Times New Roman"/>
          <w:sz w:val="28"/>
          <w:szCs w:val="28"/>
        </w:rPr>
        <w:t>Сулеймановой Р.Г</w:t>
      </w:r>
      <w:r w:rsidRPr="00B86E6B">
        <w:rPr>
          <w:rFonts w:ascii="Times New Roman" w:hAnsi="Times New Roman"/>
          <w:i/>
          <w:sz w:val="28"/>
          <w:szCs w:val="28"/>
        </w:rPr>
        <w:t>.</w:t>
      </w:r>
      <w:r w:rsidRPr="00B86E6B">
        <w:rPr>
          <w:rFonts w:ascii="Times New Roman" w:hAnsi="Times New Roman"/>
          <w:sz w:val="28"/>
          <w:szCs w:val="28"/>
        </w:rPr>
        <w:t>- разработка воспитательного мероприятия «Золотая осень»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 разработка открытого занятия: «Мотивы Дагестана».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Гусейновой Н.Н</w:t>
      </w:r>
      <w:r w:rsidRPr="00B86E6B">
        <w:rPr>
          <w:rFonts w:ascii="Times New Roman" w:hAnsi="Times New Roman"/>
          <w:i/>
          <w:sz w:val="28"/>
          <w:szCs w:val="28"/>
        </w:rPr>
        <w:t>.</w:t>
      </w:r>
      <w:r w:rsidRPr="00B86E6B">
        <w:rPr>
          <w:rFonts w:ascii="Times New Roman" w:hAnsi="Times New Roman"/>
          <w:sz w:val="28"/>
          <w:szCs w:val="28"/>
        </w:rPr>
        <w:t>- доклад на МО на тему: «Развитие творческой личности средствами вокального искусства».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Уматовой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П.М</w:t>
      </w:r>
      <w:r w:rsidRPr="00B86E6B">
        <w:rPr>
          <w:rFonts w:ascii="Times New Roman" w:hAnsi="Times New Roman"/>
          <w:i/>
          <w:sz w:val="28"/>
          <w:szCs w:val="28"/>
        </w:rPr>
        <w:t>.</w:t>
      </w:r>
      <w:r w:rsidRPr="00B86E6B">
        <w:rPr>
          <w:rFonts w:ascii="Times New Roman" w:hAnsi="Times New Roman"/>
          <w:sz w:val="28"/>
          <w:szCs w:val="28"/>
        </w:rPr>
        <w:t xml:space="preserve">- опыт работы на тему: «Развитие музыкальности и ритмичности у воспитанников на  занятиях по хореографии». </w:t>
      </w:r>
    </w:p>
    <w:p w:rsidR="006443E6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Джумартову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А.С. т/о «Ритмы Кавказа» в разработке общеразвивающей программы, публикации ее в Навигаторе и запись детей в творческое объединение.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Долгатовой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Н.Р.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i/>
          <w:sz w:val="28"/>
          <w:szCs w:val="28"/>
        </w:rPr>
        <w:t xml:space="preserve">- </w:t>
      </w:r>
      <w:r w:rsidRPr="00B86E6B">
        <w:rPr>
          <w:rFonts w:ascii="Times New Roman" w:hAnsi="Times New Roman"/>
          <w:sz w:val="28"/>
          <w:szCs w:val="28"/>
        </w:rPr>
        <w:t>заседание МО «Вдохновение» (26.02.20), тема: «Патриотическое воспитание детей в хореографическом коллективе»,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>-совещание при директоре (28.02.20)</w:t>
      </w:r>
      <w:proofErr w:type="gramStart"/>
      <w:r w:rsidRPr="00B86E6B">
        <w:rPr>
          <w:rFonts w:ascii="Times New Roman" w:hAnsi="Times New Roman"/>
          <w:sz w:val="28"/>
          <w:szCs w:val="28"/>
        </w:rPr>
        <w:t>.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6E6B">
        <w:rPr>
          <w:rFonts w:ascii="Times New Roman" w:hAnsi="Times New Roman"/>
          <w:sz w:val="28"/>
          <w:szCs w:val="28"/>
        </w:rPr>
        <w:t>п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рения на тему: «Система организации работы с одаренными детьми».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Педагогам Сулеймановой Р.Г., </w:t>
      </w:r>
      <w:proofErr w:type="spellStart"/>
      <w:r w:rsidRPr="00B86E6B">
        <w:rPr>
          <w:rFonts w:ascii="Times New Roman" w:hAnsi="Times New Roman"/>
          <w:sz w:val="28"/>
          <w:szCs w:val="28"/>
        </w:rPr>
        <w:t>Хайбулаеву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B86E6B">
        <w:rPr>
          <w:rFonts w:ascii="Times New Roman" w:hAnsi="Times New Roman"/>
          <w:sz w:val="28"/>
          <w:szCs w:val="28"/>
        </w:rPr>
        <w:t>Долгатовой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Н.Р. была оказана практическая помощь в регистрации, записи и внесению </w:t>
      </w:r>
      <w:proofErr w:type="spellStart"/>
      <w:r w:rsidRPr="00B86E6B">
        <w:rPr>
          <w:rFonts w:ascii="Times New Roman" w:hAnsi="Times New Roman"/>
          <w:sz w:val="28"/>
          <w:szCs w:val="28"/>
        </w:rPr>
        <w:t>СНИЛСов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в системе Навигатор. Остальным педагогам оказывалась также помощь, как консультативная, по мере возникновения вопросов, так и практическая.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Была оказана методическая и практическая помощь молодому педагогу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01.11.20 в Центре детского творчества </w:t>
      </w:r>
      <w:proofErr w:type="spellStart"/>
      <w:r w:rsidRPr="00B86E6B">
        <w:rPr>
          <w:rFonts w:ascii="Times New Roman" w:hAnsi="Times New Roman"/>
          <w:sz w:val="28"/>
          <w:szCs w:val="28"/>
        </w:rPr>
        <w:t>Патимат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86E6B">
        <w:rPr>
          <w:rFonts w:ascii="Times New Roman" w:hAnsi="Times New Roman"/>
          <w:sz w:val="28"/>
          <w:szCs w:val="28"/>
        </w:rPr>
        <w:t>Абдуловной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 проведен  семинар-практикум для педагогов дополнительного образования на тему: «Педагогические приемы создания ситуации успеха» с цель</w:t>
      </w:r>
      <w:r w:rsidRPr="00B86E6B">
        <w:rPr>
          <w:rFonts w:ascii="Times New Roman" w:hAnsi="Times New Roman"/>
          <w:bCs/>
          <w:sz w:val="28"/>
          <w:szCs w:val="28"/>
        </w:rPr>
        <w:t>ю</w:t>
      </w:r>
      <w:r w:rsidRPr="00B86E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6E6B">
        <w:rPr>
          <w:rFonts w:ascii="Times New Roman" w:hAnsi="Times New Roman"/>
          <w:sz w:val="28"/>
          <w:szCs w:val="28"/>
        </w:rPr>
        <w:t xml:space="preserve"> содействия формированию у педагогов   потребности использования  в своей работе принципа «Успех порождает успех», как одного из условий создания </w:t>
      </w:r>
      <w:proofErr w:type="spellStart"/>
      <w:r w:rsidRPr="00B86E6B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среды. Была создана презентация на данную тему. Семинар прошел в теплой дружественной атмосфере и оставил приятное впечатление у его участников.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Так же, Бариева П.А. 28.11.19. выступила на педсовете с докладом-презентацией на тему: «Мониторинг качества образования в учреждении дополнительного образования».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Разработана рейтинговая карта педагогов МО «Вдохновение», где отражены достижения педагогов и их воспитанников. По итогам года выявлены следующие результаты: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Сулейманова Р.Г. -1 место,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Долгатова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Н.Р.-2 место,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Гусейнова Н.Н. и </w:t>
      </w:r>
      <w:proofErr w:type="spellStart"/>
      <w:r w:rsidRPr="00B86E6B">
        <w:rPr>
          <w:rFonts w:ascii="Times New Roman" w:hAnsi="Times New Roman"/>
          <w:sz w:val="28"/>
          <w:szCs w:val="28"/>
        </w:rPr>
        <w:t>Муртазалиева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М.М. -3 место.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Акаева Н.М.-4 место,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Хайбулаев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А.А.-5 место,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Уматова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П.М. и </w:t>
      </w:r>
      <w:proofErr w:type="spellStart"/>
      <w:r w:rsidRPr="00B86E6B">
        <w:rPr>
          <w:rFonts w:ascii="Times New Roman" w:hAnsi="Times New Roman"/>
          <w:sz w:val="28"/>
          <w:szCs w:val="28"/>
        </w:rPr>
        <w:t>Адильханова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А.Д.-6 место.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Тумалаева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А.З. -7 место.     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феврале 2020 г. было проведено анкетирование для изучения удовлетворенности воспитанников занятиями в объединениях. Приняли участие 230 воспитанников и 17 творческих объединений.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Результатом явилось то, что Центр для детей это:</w:t>
      </w:r>
    </w:p>
    <w:p w:rsidR="006443E6" w:rsidRPr="00B86E6B" w:rsidRDefault="006443E6" w:rsidP="006443E6">
      <w:pPr>
        <w:pStyle w:val="a4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возможность удовлетворить свои интересы -90%,</w:t>
      </w:r>
    </w:p>
    <w:p w:rsidR="006443E6" w:rsidRPr="00B86E6B" w:rsidRDefault="006443E6" w:rsidP="006443E6">
      <w:pPr>
        <w:pStyle w:val="a4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>ступенька к выбору будущей профессии-56%,</w:t>
      </w:r>
      <w:proofErr w:type="gramEnd"/>
    </w:p>
    <w:p w:rsidR="006443E6" w:rsidRPr="00B86E6B" w:rsidRDefault="006443E6" w:rsidP="006443E6">
      <w:pPr>
        <w:pStyle w:val="a4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интересное общение-95%,</w:t>
      </w:r>
    </w:p>
    <w:p w:rsidR="006443E6" w:rsidRPr="00B86E6B" w:rsidRDefault="006443E6" w:rsidP="006443E6">
      <w:pPr>
        <w:pStyle w:val="a4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узнаю что то новое-95%,</w:t>
      </w:r>
    </w:p>
    <w:p w:rsidR="006443E6" w:rsidRPr="00B86E6B" w:rsidRDefault="006443E6" w:rsidP="006443E6">
      <w:pPr>
        <w:pStyle w:val="a4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есть творческие задания и игровые моменты-83%,</w:t>
      </w:r>
    </w:p>
    <w:p w:rsidR="006443E6" w:rsidRPr="00B86E6B" w:rsidRDefault="006443E6" w:rsidP="006443E6">
      <w:pPr>
        <w:pStyle w:val="a4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меня видят и замечают-90%.</w:t>
      </w:r>
    </w:p>
    <w:p w:rsidR="006443E6" w:rsidRDefault="006443E6" w:rsidP="006443E6">
      <w:pPr>
        <w:pStyle w:val="a4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443E6" w:rsidRPr="00B86E6B" w:rsidRDefault="006443E6" w:rsidP="006443E6">
      <w:pPr>
        <w:pStyle w:val="a4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А педагог для детей это:</w:t>
      </w:r>
    </w:p>
    <w:p w:rsidR="006443E6" w:rsidRPr="00B86E6B" w:rsidRDefault="006443E6" w:rsidP="006443E6">
      <w:pPr>
        <w:pStyle w:val="a4"/>
        <w:numPr>
          <w:ilvl w:val="0"/>
          <w:numId w:val="24"/>
        </w:numPr>
        <w:tabs>
          <w:tab w:val="left" w:pos="567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доброжелательный наставник-96%,</w:t>
      </w:r>
    </w:p>
    <w:p w:rsidR="006443E6" w:rsidRPr="00B86E6B" w:rsidRDefault="006443E6" w:rsidP="006443E6">
      <w:pPr>
        <w:pStyle w:val="a4"/>
        <w:numPr>
          <w:ilvl w:val="0"/>
          <w:numId w:val="24"/>
        </w:numPr>
        <w:tabs>
          <w:tab w:val="left" w:pos="567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 пример для подражания-89%,</w:t>
      </w:r>
    </w:p>
    <w:p w:rsidR="006443E6" w:rsidRPr="00B86E6B" w:rsidRDefault="006443E6" w:rsidP="006443E6">
      <w:pPr>
        <w:pStyle w:val="a4"/>
        <w:numPr>
          <w:ilvl w:val="0"/>
          <w:numId w:val="24"/>
        </w:numPr>
        <w:tabs>
          <w:tab w:val="left" w:pos="567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приятный собеседник-92%.</w:t>
      </w:r>
    </w:p>
    <w:p w:rsidR="006443E6" w:rsidRPr="00B86E6B" w:rsidRDefault="006443E6" w:rsidP="006443E6">
      <w:pPr>
        <w:pStyle w:val="a4"/>
        <w:tabs>
          <w:tab w:val="left" w:pos="567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В апреле, в Центре, дистанционно был проведен конкурс «Поклон тебе, солдат Победы!» посвященный 75-летию Победы в ВОВ 1941-1945 </w:t>
      </w:r>
      <w:proofErr w:type="spellStart"/>
      <w:r w:rsidRPr="00B86E6B">
        <w:rPr>
          <w:rFonts w:ascii="Times New Roman" w:hAnsi="Times New Roman"/>
          <w:sz w:val="28"/>
          <w:szCs w:val="28"/>
        </w:rPr>
        <w:t>г.</w:t>
      </w:r>
      <w:proofErr w:type="gramStart"/>
      <w:r w:rsidRPr="00B86E6B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B86E6B">
        <w:rPr>
          <w:rFonts w:ascii="Times New Roman" w:hAnsi="Times New Roman"/>
          <w:sz w:val="28"/>
          <w:szCs w:val="28"/>
        </w:rPr>
        <w:t xml:space="preserve">. 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Итоги конкурса:  были определены победители в 4 возрастных категориях.</w:t>
      </w:r>
    </w:p>
    <w:p w:rsidR="006443E6" w:rsidRPr="00B86E6B" w:rsidRDefault="006443E6" w:rsidP="006443E6">
      <w:pPr>
        <w:pStyle w:val="a4"/>
        <w:tabs>
          <w:tab w:val="left" w:pos="567"/>
        </w:tabs>
        <w:spacing w:after="0"/>
        <w:ind w:left="0" w:hanging="142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Так же дипломами отмечены все, кто прислал видеоматериалы с рассказами о родственниках-участниках ВОВ. Вручены Дипломы будут после завершения режима самоизоляции.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     Работа с родителями в творческих объединениях МО «Вдохновение»: </w:t>
      </w:r>
    </w:p>
    <w:p w:rsidR="006443E6" w:rsidRPr="00B86E6B" w:rsidRDefault="006443E6" w:rsidP="006443E6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- т/о «Магия танца»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Адильханова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А.Д.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Ведется совместная работа с родителями. Создан родительский комитет. Создана страничка в инете и группа в </w:t>
      </w:r>
      <w:proofErr w:type="spellStart"/>
      <w:r w:rsidRPr="00B86E6B">
        <w:rPr>
          <w:rFonts w:ascii="Times New Roman" w:hAnsi="Times New Roman"/>
          <w:sz w:val="28"/>
          <w:szCs w:val="28"/>
        </w:rPr>
        <w:t>вотсапе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для связи с родителями и детьми.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- т/о «Вдохновение»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Уматова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П.М.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Проведено </w:t>
      </w:r>
      <w:proofErr w:type="spellStart"/>
      <w:r w:rsidRPr="00B86E6B">
        <w:rPr>
          <w:rFonts w:ascii="Times New Roman" w:hAnsi="Times New Roman"/>
          <w:sz w:val="28"/>
          <w:szCs w:val="28"/>
        </w:rPr>
        <w:t>род</w:t>
      </w:r>
      <w:proofErr w:type="gramStart"/>
      <w:r w:rsidRPr="00B86E6B">
        <w:rPr>
          <w:rFonts w:ascii="Times New Roman" w:hAnsi="Times New Roman"/>
          <w:sz w:val="28"/>
          <w:szCs w:val="28"/>
        </w:rPr>
        <w:t>.с</w:t>
      </w:r>
      <w:proofErr w:type="gramEnd"/>
      <w:r w:rsidRPr="00B86E6B">
        <w:rPr>
          <w:rFonts w:ascii="Times New Roman" w:hAnsi="Times New Roman"/>
          <w:sz w:val="28"/>
          <w:szCs w:val="28"/>
        </w:rPr>
        <w:t>обрание</w:t>
      </w:r>
      <w:proofErr w:type="spellEnd"/>
      <w:r w:rsidRPr="00B86E6B">
        <w:rPr>
          <w:rFonts w:ascii="Times New Roman" w:hAnsi="Times New Roman"/>
          <w:i/>
          <w:sz w:val="28"/>
          <w:szCs w:val="28"/>
        </w:rPr>
        <w:t>.</w:t>
      </w:r>
      <w:r w:rsidRPr="00B86E6B">
        <w:rPr>
          <w:rFonts w:ascii="Times New Roman" w:hAnsi="Times New Roman"/>
          <w:sz w:val="28"/>
          <w:szCs w:val="28"/>
        </w:rPr>
        <w:t xml:space="preserve"> Создана страничка в инете и группа в Контакте для связи с родителями и детьми.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 т/о «</w:t>
      </w:r>
      <w:proofErr w:type="spellStart"/>
      <w:r w:rsidRPr="00B86E6B">
        <w:rPr>
          <w:rFonts w:ascii="Times New Roman" w:hAnsi="Times New Roman"/>
          <w:sz w:val="28"/>
          <w:szCs w:val="28"/>
        </w:rPr>
        <w:t>Тарки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-Тау»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Акаева Н.М.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26 сентября было проведено родительское собрание. Выбрали родительский комитет: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- т/о «Ак-гель» </w:t>
      </w:r>
      <w:proofErr w:type="spellStart"/>
      <w:r w:rsidRPr="00B86E6B">
        <w:rPr>
          <w:rFonts w:ascii="Times New Roman" w:hAnsi="Times New Roman"/>
          <w:sz w:val="28"/>
          <w:szCs w:val="28"/>
        </w:rPr>
        <w:t>пдо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Долгатова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Н.Р.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 октябре и ноябре проведены родительские собрания.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Педагоги находятся в тесной связи с родителями. Благодаря спонсорской помощи родителей приобретена аппаратура (колонка) для работы в ансамбле, сшиты костюмы.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Во всех т/о, родители являются активными участниками воспитательных мероприятий, открытых занятий, совместных экскурсионных поездок.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Во время дистанционного обучения, родители, вооружившись </w:t>
      </w:r>
      <w:proofErr w:type="gramStart"/>
      <w:r w:rsidRPr="00B86E6B">
        <w:rPr>
          <w:rFonts w:ascii="Times New Roman" w:hAnsi="Times New Roman"/>
          <w:sz w:val="28"/>
          <w:szCs w:val="28"/>
        </w:rPr>
        <w:t>телефонами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снимали своих детей, как они разучивают домашнее задание. Связывались с педагогами на платформе </w:t>
      </w:r>
      <w:r w:rsidRPr="00B86E6B">
        <w:rPr>
          <w:rFonts w:ascii="Times New Roman" w:hAnsi="Times New Roman"/>
          <w:sz w:val="28"/>
          <w:szCs w:val="28"/>
          <w:lang w:val="en-US"/>
        </w:rPr>
        <w:t>ZOOM</w:t>
      </w:r>
      <w:r w:rsidRPr="00B86E6B">
        <w:rPr>
          <w:rFonts w:ascii="Times New Roman" w:hAnsi="Times New Roman"/>
          <w:sz w:val="28"/>
          <w:szCs w:val="28"/>
        </w:rPr>
        <w:t xml:space="preserve"> конференции.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Изоляция показала, что, и взрослым,  и детям трудно сидеть просто дома, что хорошо работать, учиться и общаться в стенах родного Центра. Родители и дети активно принимали участие в дистанционных занятиях, но соскучились по нормальным занятиям и выражали огромное желание вернуться в Центр. Писали слова благодарности и поддержки педагогам.</w:t>
      </w:r>
    </w:p>
    <w:p w:rsidR="006443E6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6443E6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43E6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>Информационная карта значимых достижений МБУДО «ЦДТ»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2019 - 2020 уч. год.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Педагоги принимают активное участие в дистанционных конкурсах. Публикуют статьи, открытые занятия, творческие работы и занимают призовые места.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31"/>
        <w:gridCol w:w="2823"/>
        <w:gridCol w:w="1701"/>
        <w:gridCol w:w="1701"/>
      </w:tblGrid>
      <w:tr w:rsidR="006443E6" w:rsidRPr="0068092B" w:rsidTr="00294F01">
        <w:trPr>
          <w:trHeight w:val="450"/>
        </w:trPr>
        <w:tc>
          <w:tcPr>
            <w:tcW w:w="10065" w:type="dxa"/>
            <w:gridSpan w:val="5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Воспитанники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«Зазвенела осень листопадом…»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Центр интеллектуального развития «Пятое измерение».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Тажима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Идрисова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- куратор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Алиметова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Майсарат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Закилова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уратор Алиева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Г.А.,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Алмаева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Ахмедова С.С.,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Махмудова Карина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Курбанова В.А.,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Исламова Эльмира – куратор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Багдесарян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Лилит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– куратор Гасанова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01.09.2019-  31.10.2019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Дипломы: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II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II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 степени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Пятая Международная выставка  детских рисунков «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We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» при поддержке ЮНЕСКО,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г. Париж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Узалов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Сурхайхан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Алгасанова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Сабина,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Хавчаева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Хавчаева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Гурия,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Хавчаев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Магомед,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Тляхов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Равиль. –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Хавчаев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23.10.19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Лауреаты, дипломанты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ГранПри</w:t>
            </w:r>
            <w:proofErr w:type="spellEnd"/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Всероссийский фестиваль детских рисунков и поделок «Зима-подружка, морозная красавица!»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работа «Зимние игры»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Нурианна</w:t>
            </w:r>
            <w:proofErr w:type="spellEnd"/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Курбанова В.А.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15.01.2020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Всероссийский фестиваль творчества «Вдохновению- салют» г. Оренбург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Работа: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«Букет пионов»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Тропиканка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«Снегири»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«Расписное блюдо»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«Осенний натюрморт»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«Венский дворик»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«Комнатное растение»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«Танкист»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«Пион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цвету»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«Два друга домовенка»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Гасанова Малика,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Гасанова З.Г.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Алибегова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Фатима,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Исаев Магомед,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Тажима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Сайгидахмедова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Кавсарат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Алиметова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Г.М;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Исрапилов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Абдурахман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Джамиля - куратор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Ахмедова С.С.;</w:t>
            </w:r>
          </w:p>
          <w:p w:rsidR="006443E6" w:rsidRPr="005F0013" w:rsidRDefault="006443E6" w:rsidP="00294F01">
            <w:pPr>
              <w:spacing w:after="0" w:line="276" w:lineRule="auto"/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– куратор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Исаева Якут - куратор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Курбанова В.А.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10.01.- 05.02.20г.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Дипломы 1степени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1степени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2 степени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фестиваль- конкурс «Легенды Каспия»</w:t>
            </w:r>
            <w:r w:rsidRPr="005F0013">
              <w:rPr>
                <w:sz w:val="24"/>
                <w:szCs w:val="24"/>
              </w:rPr>
              <w:t xml:space="preserve"> 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ахачкала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АНО Фонд Творческих Интеллектуальных Событий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"ЖАР-ПТИЦА РОССИИ"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Исбагиева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уратор Гусейнова Н.Н.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Всероссийский конкурс «День защиты детей»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Номинация «С улыбкой чудесной и озорной»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Адуева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Амина –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«Никто не забыт и ничто не забыто»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Номинация «Пусть будет МИР»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Масуева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Милана-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Алиева Г.А.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Алистанов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Хабиб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«Как прекрасен Мир!»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Работа «Весна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цвету»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Хадижа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-куратор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«75 лет Великой Победы»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Хаджиева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Хадижа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Курбанова В.А.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«Просторы космической вселенной»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Номинация «Красоты вселенной!»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 «Мы за Мир!»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Халимбекова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Милана-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24.05.2020.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«Бессмертный полк»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Работа: стихотворение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«Войны я не видел»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Хаджиева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Хадижа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-куратор - Курбанова В.А.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11.05.2020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«Декоративно-прикладное творчество: Вязание»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Работа: кит «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Амиругуми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Джалаева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Аниса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- Курбанова В.А.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«Внеурочная деятельность»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 «Полевые цветы»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Назирбекова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«Внеурочная деятельность»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 «Букет ромашек»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Назирбекова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Всероссийский конкурс «Весна-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Весняночка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Номинация «Весенняя красивая пора»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 «Букет пионов»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Хасбулатова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Рабият</w:t>
            </w:r>
            <w:proofErr w:type="spellEnd"/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«Бессмертный полк»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Работа: стихотворение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«Что такое День Победы»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Закераева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Фатима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</w:t>
            </w:r>
            <w:proofErr w:type="gramEnd"/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«Вокальное и инструментальное творчество»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 «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Песня про прадедушку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Гасанова Малика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–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</w:t>
            </w:r>
            <w:proofErr w:type="gramEnd"/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«Где-то, где-то наступает лето»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Шабанова Ева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Куратор –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17.05.2020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степени 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Всероссийский творческий конкурс «Планета детства»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Номинация: ИЗО 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Сулейманова Джамиля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Ахмедова С.С.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19.05.-14.06.2020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Победителя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«К 75-летию Победы!» 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Номинация: «Память о войне!»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Работа: «Однажды майским вечером»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Баратова Джамиля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Долгатова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26.05.2020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«Рисунок»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Работа: «Натюрморт»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Исаева </w:t>
            </w:r>
            <w:proofErr w:type="spellStart"/>
            <w:r w:rsidRPr="005F0013">
              <w:rPr>
                <w:sz w:val="24"/>
                <w:szCs w:val="24"/>
              </w:rPr>
              <w:t>Айша</w:t>
            </w:r>
            <w:proofErr w:type="spellEnd"/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куратор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proofErr w:type="spellStart"/>
            <w:r w:rsidRPr="005F0013">
              <w:rPr>
                <w:sz w:val="24"/>
                <w:szCs w:val="24"/>
              </w:rPr>
              <w:t>Алиметова</w:t>
            </w:r>
            <w:proofErr w:type="spellEnd"/>
            <w:r w:rsidRPr="005F0013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03.06.2020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«Осеннее творчество»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Работа: «Девушка с зонтом»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Гордеева Александра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куратор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proofErr w:type="spellStart"/>
            <w:r w:rsidRPr="005F0013">
              <w:rPr>
                <w:sz w:val="24"/>
                <w:szCs w:val="24"/>
              </w:rPr>
              <w:t>Алиметова</w:t>
            </w:r>
            <w:proofErr w:type="spellEnd"/>
            <w:r w:rsidRPr="005F0013">
              <w:rPr>
                <w:sz w:val="24"/>
                <w:szCs w:val="24"/>
              </w:rPr>
              <w:t xml:space="preserve"> Г.М.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03.06.2020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«Как прекрасен мир»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Работа: «Венский дворик»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proofErr w:type="spellStart"/>
            <w:r w:rsidRPr="005F0013">
              <w:rPr>
                <w:sz w:val="24"/>
                <w:szCs w:val="24"/>
              </w:rPr>
              <w:t>Мустафаева</w:t>
            </w:r>
            <w:proofErr w:type="spellEnd"/>
            <w:r w:rsidRPr="005F0013">
              <w:rPr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sz w:val="24"/>
                <w:szCs w:val="24"/>
              </w:rPr>
              <w:t>Тажима</w:t>
            </w:r>
            <w:proofErr w:type="spellEnd"/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куратор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proofErr w:type="spellStart"/>
            <w:r w:rsidRPr="005F0013">
              <w:rPr>
                <w:sz w:val="24"/>
                <w:szCs w:val="24"/>
              </w:rPr>
              <w:t>Алиметова</w:t>
            </w:r>
            <w:proofErr w:type="spellEnd"/>
            <w:r w:rsidRPr="005F0013">
              <w:rPr>
                <w:sz w:val="24"/>
                <w:szCs w:val="24"/>
              </w:rPr>
              <w:t xml:space="preserve"> Г.М.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03.06.2020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«Рисунок»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Работа: «Мое любимое село»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lastRenderedPageBreak/>
              <w:t>Гаджиев М.Г.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куратор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lastRenderedPageBreak/>
              <w:t>Алиева Г.А.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08.06.2020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(1место)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rPr>
          <w:trHeight w:val="450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«Рисунок»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Работа: «Родина моя»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Алиева Д.М.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куратор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Алиева Г.А.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08.06.2020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68092B" w:rsidTr="00294F01">
        <w:trPr>
          <w:trHeight w:val="582"/>
        </w:trPr>
        <w:tc>
          <w:tcPr>
            <w:tcW w:w="10065" w:type="dxa"/>
            <w:gridSpan w:val="5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</w:tr>
      <w:tr w:rsidR="006443E6" w:rsidRPr="0068092B" w:rsidTr="00294F01">
        <w:trPr>
          <w:trHeight w:val="582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443E6" w:rsidRPr="0068092B" w:rsidTr="00294F01">
        <w:trPr>
          <w:trHeight w:val="56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«Зазвенела осень листопадом…»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Центр интеллектуального развития «Пятое измерение».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Педагоги: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Алиметова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Алиева Г.А.,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Ахмедова С.С.,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Курбанова В.А.,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Гасанова З.Г.,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01.09.2019-  31.10.2019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Благодарственные письма, сертификаты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II Всероссийский конкурс методических разработок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«Взаимодействие с родителями: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опыт, традиции, перспективы»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Организатор: Образовательный форум «СОЗВЕЗДИЕ». Официальный сайт Всероссийских и Международных конкурсов http://ssozv.ru/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Методисты: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Магомедова У.И.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02.12.19-27.12.19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Всероссийский фестиваль творчества «Чародейка Зима»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Организатор: Всероссийский Центр гражданских и молодёжных инициатив «Идея»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Алиметова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25.11.19 -21.12.19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0013">
              <w:rPr>
                <w:rFonts w:ascii="Times New Roman" w:hAnsi="Times New Roman"/>
                <w:i/>
                <w:sz w:val="24"/>
                <w:szCs w:val="24"/>
              </w:rPr>
              <w:t>Будет в январе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Всероссийский конкурс современных  инновационных разработок «Педагог будущего»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Работа-творческий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проект «Декорирование юбки»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Организатор: ООО «ГРАНД - СОДРУЖЕСТВО»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Педагоги: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Алиева Г.А.,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Ахмедова С.С.,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01.12.19-25.12.19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Дипломы 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II Всероссийский фестиваль творчества «Вдохновению - салют» г. Оренбург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Работа: «Утро в горах»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10.01.- 05.02.20г.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Собрано портфолио для присвоения высшей категории.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Гусейнова Н.Н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10.2019.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Приказ о присвоении высшей категории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Республиканский Гала-концерт художественной самодеятельности среди учебных заведений «Золотая осень»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Сулейманова Р.Г.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04.12.19.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 в качестве председателя жюри,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пдо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А.А. – 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член жюри.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«Вдохновение»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Долгатова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Н.Р. 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08.11.19.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 в качестве члена жюри.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в номинации “Методические разработки педагогов”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Работа-план-конспект урока 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«Отблески заката»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Алиева Г.А.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профессионального мастерства, работа 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“Весенний букет”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Ахмедова С. С.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Международный конкурс “Профессиональное мастерство”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6443E6" w:rsidRPr="005F0013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Городское мероприятие, посвященное Дню учителя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Педагог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Гасанова З.Г.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rStyle w:val="20"/>
                <w:b w:val="0"/>
                <w:sz w:val="24"/>
                <w:szCs w:val="24"/>
              </w:rPr>
              <w:t>05.10.2019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tabs>
                <w:tab w:val="left" w:pos="1485"/>
              </w:tabs>
              <w:spacing w:before="0" w:line="276" w:lineRule="auto"/>
              <w:ind w:right="-108" w:firstLine="0"/>
              <w:jc w:val="left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Грамота Управления образования.</w:t>
            </w:r>
          </w:p>
        </w:tc>
      </w:tr>
      <w:tr w:rsidR="006443E6" w:rsidRPr="005F0013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Августовское совещание работников образования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Педагог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Алиева Г.А.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rStyle w:val="20"/>
                <w:b w:val="0"/>
                <w:sz w:val="24"/>
                <w:szCs w:val="24"/>
              </w:rPr>
              <w:t>25.08.2019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Грамота Администрации г. Махачкалы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II</w:t>
            </w: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Всероссийский фестиваль творчества «Вдохновению- салют»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Педагог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proofErr w:type="spellStart"/>
            <w:r w:rsidRPr="005F0013">
              <w:rPr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rStyle w:val="20"/>
                <w:b w:val="0"/>
                <w:sz w:val="24"/>
                <w:szCs w:val="24"/>
              </w:rPr>
              <w:t>11.04.2020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Благодарственное письмо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Всероссийский конкурс «</w:t>
            </w:r>
            <w:proofErr w:type="spellStart"/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Росконкурс</w:t>
            </w:r>
            <w:proofErr w:type="spellEnd"/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Май 2020»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Педагог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Гасанова З.Г.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rStyle w:val="20"/>
                <w:b w:val="0"/>
                <w:sz w:val="24"/>
                <w:szCs w:val="24"/>
              </w:rPr>
              <w:t>21-28.05. 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-108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Сертификат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Международный конкурс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«Профессиональное мастерство»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«Подводный мир, красивых рыбок»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Педагог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proofErr w:type="spellStart"/>
            <w:r w:rsidRPr="005F0013">
              <w:rPr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rStyle w:val="20"/>
                <w:b w:val="0"/>
                <w:sz w:val="24"/>
                <w:szCs w:val="24"/>
              </w:rPr>
              <w:t>22.05.2020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Диплом 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Всероссийский конкурс «75 лет Великой Победы»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Педагог-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Курбанова В.А.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rStyle w:val="20"/>
                <w:b w:val="0"/>
                <w:sz w:val="24"/>
                <w:szCs w:val="24"/>
              </w:rPr>
              <w:t>22.05.2020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Благодарственное письмо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Международный образовательный портал «Солнечный Свет»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мастер-классе «Организация досуга школьников в рамках дистанционного взаимодействия с педагогом»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pacing w:line="276" w:lineRule="auto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Педагог-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Педагог </w:t>
            </w:r>
            <w:proofErr w:type="gramStart"/>
            <w:r w:rsidRPr="005F0013">
              <w:rPr>
                <w:sz w:val="24"/>
                <w:szCs w:val="24"/>
              </w:rPr>
              <w:t>-К</w:t>
            </w:r>
            <w:proofErr w:type="gramEnd"/>
            <w:r w:rsidRPr="005F0013">
              <w:rPr>
                <w:sz w:val="24"/>
                <w:szCs w:val="24"/>
              </w:rPr>
              <w:t>урбанова В.А.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rPr>
                <w:rStyle w:val="20"/>
                <w:b w:val="0"/>
                <w:sz w:val="24"/>
                <w:szCs w:val="24"/>
              </w:rPr>
            </w:pPr>
            <w:r w:rsidRPr="005F0013">
              <w:rPr>
                <w:rStyle w:val="20"/>
                <w:b w:val="0"/>
                <w:sz w:val="24"/>
                <w:szCs w:val="24"/>
              </w:rPr>
              <w:t>22.05.2020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tabs>
                <w:tab w:val="left" w:pos="1485"/>
              </w:tabs>
              <w:spacing w:before="0" w:line="276" w:lineRule="auto"/>
              <w:ind w:firstLine="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0013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Сертификат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«К 75-летию Победы!»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Номинация: «Память о войне!»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Работа: «Однажды майским вечером»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Долгатова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26.05.2020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6443E6" w:rsidRPr="0068092B" w:rsidTr="00294F01">
        <w:trPr>
          <w:trHeight w:val="418"/>
        </w:trPr>
        <w:tc>
          <w:tcPr>
            <w:tcW w:w="7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3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Всероссийский конкурс для педагогов «Сценарий праздников и мероприятий»</w:t>
            </w:r>
          </w:p>
        </w:tc>
        <w:tc>
          <w:tcPr>
            <w:tcW w:w="2823" w:type="dxa"/>
            <w:shd w:val="clear" w:color="auto" w:fill="auto"/>
          </w:tcPr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 xml:space="preserve">Педагог </w:t>
            </w:r>
          </w:p>
          <w:p w:rsidR="006443E6" w:rsidRPr="005F0013" w:rsidRDefault="006443E6" w:rsidP="00294F01">
            <w:pPr>
              <w:pStyle w:val="2"/>
              <w:shd w:val="clear" w:color="auto" w:fill="auto"/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 w:rsidRPr="005F0013">
              <w:rPr>
                <w:sz w:val="24"/>
                <w:szCs w:val="24"/>
              </w:rPr>
              <w:t>Алиева Г.А.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08.06.2020</w:t>
            </w:r>
          </w:p>
        </w:tc>
        <w:tc>
          <w:tcPr>
            <w:tcW w:w="170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6443E6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86E6B">
        <w:rPr>
          <w:rFonts w:ascii="Times New Roman" w:hAnsi="Times New Roman"/>
          <w:sz w:val="28"/>
          <w:szCs w:val="28"/>
        </w:rPr>
        <w:t xml:space="preserve">Хотелось бы обратить внимание, что педагоги Гасанова З.Г., </w:t>
      </w:r>
      <w:proofErr w:type="spellStart"/>
      <w:r w:rsidRPr="00B86E6B">
        <w:rPr>
          <w:rFonts w:ascii="Times New Roman" w:hAnsi="Times New Roman"/>
          <w:sz w:val="28"/>
          <w:szCs w:val="28"/>
        </w:rPr>
        <w:t>Юсупдибирова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М.М., Алиева Г.А., Курбанова В.А., </w:t>
      </w:r>
      <w:proofErr w:type="spellStart"/>
      <w:r w:rsidRPr="00B86E6B">
        <w:rPr>
          <w:rFonts w:ascii="Times New Roman" w:hAnsi="Times New Roman"/>
          <w:sz w:val="28"/>
          <w:szCs w:val="28"/>
        </w:rPr>
        <w:t>Хавчаев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М.М. и Ахмедова С.С. активно принимают участие и завоевывают первые места в конкурсах различного уровня.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В ЦДТ осуществляет свою деятельность методист по ДОО Бадавова М.А.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Методист курирует работу 27 вожатых в 16-ти образовательных организациях, которые состоят в РДШ (Российское движение школьников). Участниками движения РДШ являются 2912 школьников, что составляет 11% от общего количества детей в школах района и объединяет учащихся 2-11 классов. Работа ведется по 4 направлениям: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-личностное развитие;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-гражданская активность;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-информационно-</w:t>
      </w:r>
      <w:proofErr w:type="spellStart"/>
      <w:r w:rsidRPr="00B86E6B">
        <w:rPr>
          <w:rFonts w:ascii="Times New Roman" w:hAnsi="Times New Roman"/>
          <w:sz w:val="28"/>
          <w:szCs w:val="28"/>
        </w:rPr>
        <w:t>медийное</w:t>
      </w:r>
      <w:proofErr w:type="spellEnd"/>
      <w:r w:rsidRPr="00B86E6B">
        <w:rPr>
          <w:rFonts w:ascii="Times New Roman" w:hAnsi="Times New Roman"/>
          <w:sz w:val="28"/>
          <w:szCs w:val="28"/>
        </w:rPr>
        <w:t>;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-военно-патриотическое.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        По каждому из перечисленных выше направлений ведется работа, и проводятся мероприятия, в которых учащиеся являются инициаторами, ведущими и организаторами многих дел.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На сегодняшний день руководят работой детских организаций </w:t>
      </w:r>
      <w:r w:rsidRPr="00B86E6B">
        <w:rPr>
          <w:rFonts w:ascii="Times New Roman" w:hAnsi="Times New Roman"/>
          <w:b/>
          <w:sz w:val="28"/>
          <w:szCs w:val="28"/>
        </w:rPr>
        <w:t>27</w:t>
      </w:r>
      <w:r w:rsidRPr="00B86E6B">
        <w:rPr>
          <w:rFonts w:ascii="Times New Roman" w:hAnsi="Times New Roman"/>
          <w:sz w:val="28"/>
          <w:szCs w:val="28"/>
        </w:rPr>
        <w:t xml:space="preserve"> вожатых. На каждого была составлена характеристика, заведена папка портфолио.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каждом детском объединении есть Устав и положение о детской организации, определена цель и задачи деятельности. Разработаны рабочие программы, которые ориентированы на развитие лидерских качеств.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Под руководством методиста в течение года проводилось большое количество различных мероприятий: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09. 2019 год</w:t>
      </w:r>
      <w:proofErr w:type="gramStart"/>
      <w:r w:rsidRPr="00B86E6B">
        <w:rPr>
          <w:rFonts w:ascii="Times New Roman" w:hAnsi="Times New Roman"/>
          <w:sz w:val="28"/>
          <w:szCs w:val="28"/>
        </w:rPr>
        <w:t>а-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начата работа «Школа вожатского мастерства».</w:t>
      </w:r>
      <w:r w:rsidRPr="00B86E6B">
        <w:rPr>
          <w:rFonts w:ascii="Times New Roman" w:hAnsi="Times New Roman"/>
          <w:b/>
          <w:sz w:val="28"/>
          <w:szCs w:val="28"/>
        </w:rPr>
        <w:t xml:space="preserve">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Cs/>
          <w:i/>
          <w:iCs/>
          <w:sz w:val="28"/>
          <w:szCs w:val="28"/>
        </w:rPr>
        <w:t xml:space="preserve">    </w:t>
      </w:r>
      <w:r w:rsidRPr="00B86E6B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Pr="00B86E6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86E6B">
        <w:rPr>
          <w:rFonts w:ascii="Times New Roman" w:hAnsi="Times New Roman"/>
          <w:bCs/>
          <w:iCs/>
          <w:sz w:val="28"/>
          <w:szCs w:val="28"/>
        </w:rPr>
        <w:t>9.09.2019 г</w:t>
      </w:r>
      <w:r w:rsidRPr="00B86E6B">
        <w:rPr>
          <w:rFonts w:ascii="Times New Roman" w:hAnsi="Times New Roman"/>
          <w:i/>
          <w:iCs/>
          <w:sz w:val="28"/>
          <w:szCs w:val="28"/>
        </w:rPr>
        <w:t>.</w:t>
      </w:r>
      <w:r w:rsidRPr="00B86E6B">
        <w:rPr>
          <w:rFonts w:ascii="Times New Roman" w:hAnsi="Times New Roman"/>
          <w:iCs/>
          <w:sz w:val="28"/>
          <w:szCs w:val="28"/>
        </w:rPr>
        <w:t>-</w:t>
      </w:r>
      <w:r w:rsidRPr="00B86E6B">
        <w:rPr>
          <w:rFonts w:ascii="Times New Roman" w:hAnsi="Times New Roman"/>
          <w:sz w:val="28"/>
          <w:szCs w:val="28"/>
        </w:rPr>
        <w:t xml:space="preserve"> Малая академии наук РД </w:t>
      </w:r>
      <w:proofErr w:type="gramStart"/>
      <w:r w:rsidRPr="00B86E6B">
        <w:rPr>
          <w:rFonts w:ascii="Times New Roman" w:hAnsi="Times New Roman"/>
          <w:sz w:val="28"/>
          <w:szCs w:val="28"/>
        </w:rPr>
        <w:t>-с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еминар </w:t>
      </w:r>
      <w:r w:rsidRPr="00B86E6B">
        <w:rPr>
          <w:rFonts w:ascii="Times New Roman" w:hAnsi="Times New Roman"/>
          <w:bCs/>
          <w:iCs/>
          <w:sz w:val="28"/>
          <w:szCs w:val="28"/>
        </w:rPr>
        <w:t>«Развитие РДШ в</w:t>
      </w:r>
      <w:r w:rsidRPr="00B86E6B"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bCs/>
          <w:iCs/>
          <w:sz w:val="28"/>
          <w:szCs w:val="28"/>
        </w:rPr>
        <w:t>р. Дагестан».</w:t>
      </w:r>
      <w:r w:rsidRPr="00B86E6B">
        <w:rPr>
          <w:rFonts w:ascii="Times New Roman" w:hAnsi="Times New Roman"/>
          <w:sz w:val="28"/>
          <w:szCs w:val="28"/>
        </w:rPr>
        <w:t xml:space="preserve">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B86E6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B86E6B">
        <w:rPr>
          <w:rFonts w:ascii="Times New Roman" w:hAnsi="Times New Roman"/>
          <w:bCs/>
          <w:iCs/>
          <w:sz w:val="28"/>
          <w:szCs w:val="28"/>
        </w:rPr>
        <w:t>01.10.2019г</w:t>
      </w:r>
      <w:r w:rsidRPr="00B86E6B">
        <w:rPr>
          <w:rFonts w:ascii="Times New Roman" w:hAnsi="Times New Roman"/>
          <w:b/>
          <w:bCs/>
          <w:i/>
          <w:iCs/>
          <w:sz w:val="28"/>
          <w:szCs w:val="28"/>
        </w:rPr>
        <w:t xml:space="preserve">.- </w:t>
      </w:r>
      <w:r w:rsidRPr="00B86E6B">
        <w:rPr>
          <w:rFonts w:ascii="Times New Roman" w:hAnsi="Times New Roman"/>
          <w:sz w:val="28"/>
          <w:szCs w:val="28"/>
        </w:rPr>
        <w:t xml:space="preserve">социальная акция </w:t>
      </w:r>
      <w:r w:rsidRPr="00B86E6B">
        <w:rPr>
          <w:rFonts w:ascii="Times New Roman" w:hAnsi="Times New Roman"/>
          <w:bCs/>
          <w:iCs/>
          <w:sz w:val="28"/>
          <w:szCs w:val="28"/>
        </w:rPr>
        <w:t>«Молоды душой»</w:t>
      </w:r>
      <w:r w:rsidRPr="00B86E6B">
        <w:rPr>
          <w:rFonts w:ascii="Times New Roman" w:hAnsi="Times New Roman"/>
          <w:sz w:val="28"/>
          <w:szCs w:val="28"/>
        </w:rPr>
        <w:t xml:space="preserve"> в парке им.50-ия Октября и «Ак-Гель». 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B86E6B">
        <w:rPr>
          <w:rFonts w:ascii="Times New Roman" w:hAnsi="Times New Roman"/>
          <w:sz w:val="28"/>
          <w:szCs w:val="28"/>
        </w:rPr>
        <w:t xml:space="preserve">8.10.2019.- исторический парк «Россия-Моя История»- Республиканский форум </w:t>
      </w:r>
      <w:r w:rsidRPr="00B86E6B">
        <w:rPr>
          <w:rFonts w:ascii="Times New Roman" w:hAnsi="Times New Roman"/>
          <w:bCs/>
          <w:iCs/>
          <w:sz w:val="28"/>
          <w:szCs w:val="28"/>
        </w:rPr>
        <w:t>«Я, ты, он, она – вместе целая страна!»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Форум объединил порядка 350 активистов и членов организаций, как РДШ, </w:t>
      </w:r>
      <w:proofErr w:type="spellStart"/>
      <w:r w:rsidRPr="00B86E6B">
        <w:rPr>
          <w:rFonts w:ascii="Times New Roman" w:hAnsi="Times New Roman"/>
          <w:sz w:val="28"/>
          <w:szCs w:val="28"/>
        </w:rPr>
        <w:t>ЮнАрмия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, ТОКС, Волонтеры Победы и др. От Ленинского района в форуме приняли участия ОУ № 10, 14,17,27,29,31,48,56,59.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</w:t>
      </w:r>
      <w:r w:rsidRPr="00B86E6B">
        <w:rPr>
          <w:rFonts w:ascii="Times New Roman" w:hAnsi="Times New Roman"/>
          <w:bCs/>
          <w:sz w:val="28"/>
          <w:szCs w:val="28"/>
        </w:rPr>
        <w:t>15.10. 2019.</w:t>
      </w:r>
      <w:r w:rsidRPr="00B86E6B">
        <w:rPr>
          <w:rFonts w:ascii="Times New Roman" w:hAnsi="Times New Roman"/>
          <w:sz w:val="28"/>
          <w:szCs w:val="28"/>
        </w:rPr>
        <w:t xml:space="preserve"> -по инициативе ЦДТ - семинар-тренинг </w:t>
      </w:r>
      <w:r w:rsidRPr="00B86E6B">
        <w:rPr>
          <w:rFonts w:ascii="Times New Roman" w:hAnsi="Times New Roman"/>
          <w:bCs/>
          <w:sz w:val="28"/>
          <w:szCs w:val="28"/>
        </w:rPr>
        <w:t>«Развитие РДШ в РД»</w:t>
      </w:r>
      <w:r w:rsidRPr="00B86E6B">
        <w:rPr>
          <w:rFonts w:ascii="Times New Roman" w:hAnsi="Times New Roman"/>
          <w:sz w:val="28"/>
          <w:szCs w:val="28"/>
        </w:rPr>
        <w:t xml:space="preserve">  для заместителей директоров по воспитательной работе и вожатых ОУ Ленинского района.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19.12.2019- .исторический парк «Росси</w:t>
      </w:r>
      <w:proofErr w:type="gramStart"/>
      <w:r w:rsidRPr="00B86E6B">
        <w:rPr>
          <w:rFonts w:ascii="Times New Roman" w:hAnsi="Times New Roman"/>
          <w:sz w:val="28"/>
          <w:szCs w:val="28"/>
        </w:rPr>
        <w:t>я-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Моя История»-Республиканский </w:t>
      </w:r>
      <w:r w:rsidRPr="00B86E6B">
        <w:rPr>
          <w:rFonts w:ascii="Times New Roman" w:hAnsi="Times New Roman"/>
          <w:bCs/>
          <w:sz w:val="28"/>
          <w:szCs w:val="28"/>
        </w:rPr>
        <w:t>Зимний Фестиваль</w:t>
      </w:r>
      <w:r w:rsidRPr="00B86E6B">
        <w:rPr>
          <w:rFonts w:ascii="Times New Roman" w:hAnsi="Times New Roman"/>
          <w:sz w:val="28"/>
          <w:szCs w:val="28"/>
        </w:rPr>
        <w:t xml:space="preserve"> актива Российского движения школьников.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B86E6B">
        <w:rPr>
          <w:rFonts w:ascii="Times New Roman" w:hAnsi="Times New Roman"/>
          <w:bCs/>
          <w:sz w:val="28"/>
          <w:szCs w:val="28"/>
        </w:rPr>
        <w:t>11.02.2020.</w:t>
      </w:r>
      <w:r w:rsidRPr="00B86E6B">
        <w:rPr>
          <w:rFonts w:ascii="Times New Roman" w:hAnsi="Times New Roman"/>
          <w:b/>
          <w:bCs/>
          <w:sz w:val="28"/>
          <w:szCs w:val="28"/>
        </w:rPr>
        <w:t>-</w:t>
      </w:r>
      <w:r w:rsidRPr="00B86E6B">
        <w:rPr>
          <w:rFonts w:ascii="Times New Roman" w:hAnsi="Times New Roman"/>
          <w:sz w:val="28"/>
          <w:szCs w:val="28"/>
        </w:rPr>
        <w:t xml:space="preserve"> малая академии наук Р.Д.- </w:t>
      </w:r>
      <w:r w:rsidRPr="00B86E6B">
        <w:rPr>
          <w:rFonts w:ascii="Times New Roman" w:hAnsi="Times New Roman"/>
          <w:bCs/>
          <w:sz w:val="28"/>
          <w:szCs w:val="28"/>
        </w:rPr>
        <w:t>семинар Республиканской школы кураторов</w:t>
      </w:r>
      <w:r w:rsidRPr="00B86E6B">
        <w:rPr>
          <w:rFonts w:ascii="Times New Roman" w:hAnsi="Times New Roman"/>
          <w:sz w:val="28"/>
          <w:szCs w:val="28"/>
        </w:rPr>
        <w:t xml:space="preserve"> ДРО РДШ.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B86E6B">
        <w:rPr>
          <w:rFonts w:ascii="Times New Roman" w:hAnsi="Times New Roman"/>
          <w:bCs/>
          <w:sz w:val="28"/>
          <w:szCs w:val="28"/>
        </w:rPr>
        <w:t xml:space="preserve">        20-25.02.2020</w:t>
      </w:r>
      <w:r w:rsidRPr="00B86E6B">
        <w:rPr>
          <w:rFonts w:ascii="Times New Roman" w:hAnsi="Times New Roman"/>
          <w:sz w:val="28"/>
          <w:szCs w:val="28"/>
        </w:rPr>
        <w:t xml:space="preserve">- акция </w:t>
      </w:r>
      <w:r w:rsidRPr="00B86E6B">
        <w:rPr>
          <w:rFonts w:ascii="Times New Roman" w:hAnsi="Times New Roman"/>
          <w:bCs/>
          <w:sz w:val="28"/>
          <w:szCs w:val="28"/>
        </w:rPr>
        <w:t>«Армейский</w:t>
      </w:r>
      <w:r w:rsidRPr="00B86E6B"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bCs/>
          <w:sz w:val="28"/>
          <w:szCs w:val="28"/>
        </w:rPr>
        <w:t>чемоданчик».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режиме дистанционного обучения работа c вожатыми велась через социальные сайты </w:t>
      </w:r>
      <w:proofErr w:type="spellStart"/>
      <w:r w:rsidRPr="00B86E6B">
        <w:rPr>
          <w:rFonts w:ascii="Times New Roman" w:hAnsi="Times New Roman"/>
          <w:sz w:val="28"/>
          <w:szCs w:val="28"/>
        </w:rPr>
        <w:t>WhatsApp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6E6B">
        <w:rPr>
          <w:rFonts w:ascii="Times New Roman" w:hAnsi="Times New Roman"/>
          <w:sz w:val="28"/>
          <w:szCs w:val="28"/>
        </w:rPr>
        <w:t>Zoom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86E6B">
        <w:rPr>
          <w:rFonts w:ascii="Times New Roman" w:hAnsi="Times New Roman"/>
          <w:sz w:val="28"/>
          <w:szCs w:val="28"/>
        </w:rPr>
        <w:t>Instagram</w:t>
      </w:r>
      <w:proofErr w:type="spellEnd"/>
      <w:r w:rsidRPr="00B86E6B">
        <w:rPr>
          <w:rFonts w:ascii="Times New Roman" w:hAnsi="Times New Roman"/>
          <w:sz w:val="28"/>
          <w:szCs w:val="28"/>
        </w:rPr>
        <w:t>. Все запланированные акции проведены и размещены на индивидуальных страничках школ и в социал</w:t>
      </w:r>
      <w:r>
        <w:rPr>
          <w:rFonts w:ascii="Times New Roman" w:hAnsi="Times New Roman"/>
          <w:sz w:val="28"/>
          <w:szCs w:val="28"/>
        </w:rPr>
        <w:t xml:space="preserve">ьных сетях под </w:t>
      </w:r>
      <w:proofErr w:type="gramStart"/>
      <w:r>
        <w:rPr>
          <w:rFonts w:ascii="Times New Roman" w:hAnsi="Times New Roman"/>
          <w:sz w:val="28"/>
          <w:szCs w:val="28"/>
        </w:rPr>
        <w:t>указанными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хэштег</w:t>
      </w:r>
      <w:r w:rsidRPr="00B86E6B">
        <w:rPr>
          <w:rFonts w:ascii="Times New Roman" w:hAnsi="Times New Roman"/>
          <w:sz w:val="28"/>
          <w:szCs w:val="28"/>
        </w:rPr>
        <w:t>ами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Активисты РДШ принимали участие в онлайн-курсах «Молодого лидера», которые проводили сотрудники Ресурсного центра РДШ МАН РД.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Ко дню празднования 75-летия ВОВ были запущены масштабные Всероссийские акции, в которых активисты РДШ приняли самое активное участие: Волонтеры Победы, «Мы все равно скажем «СПАСИБО»», «Окно Победы», «Георгиевская лента», «Письмо Победы».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Деятельность методиста по массовой работе </w:t>
      </w:r>
      <w:proofErr w:type="spellStart"/>
      <w:r w:rsidRPr="00B86E6B">
        <w:rPr>
          <w:rFonts w:ascii="Times New Roman" w:hAnsi="Times New Roman"/>
          <w:sz w:val="28"/>
          <w:szCs w:val="28"/>
        </w:rPr>
        <w:t>Габибовой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Н.А. строится в соответствие  с целью: Создание условий для самореализации и саморазвития личности воспитанников ЦДТ, их успешной социализации в обществе.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Массовые  </w:t>
      </w:r>
      <w:proofErr w:type="gramStart"/>
      <w:r w:rsidRPr="00B86E6B">
        <w:rPr>
          <w:rFonts w:ascii="Times New Roman" w:hAnsi="Times New Roman"/>
          <w:sz w:val="28"/>
          <w:szCs w:val="28"/>
        </w:rPr>
        <w:t>мероприятия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 проводимые  в центре помогают сплачивать коллектив, укрепляют связь с родителями и помогают выявить одаренных детей.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За учебный год проведено: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16.10.2019. - «День открытых дверей».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Вниманию детей и родителей была предоставлена выставка декоративн</w:t>
      </w:r>
      <w:proofErr w:type="gramStart"/>
      <w:r w:rsidRPr="00B86E6B">
        <w:rPr>
          <w:rFonts w:ascii="Times New Roman" w:hAnsi="Times New Roman"/>
          <w:sz w:val="28"/>
          <w:szCs w:val="28"/>
        </w:rPr>
        <w:t>о-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прикладного  творчества «Карусель мастеров», демонстрирующая  поделки и сувениры, изготовленные воспитанниками Центра.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9.11.2019.- в рамках сотрудничества Центра с редакцией газеты «Орленок», организованна выставка  работ педагогов и воспитанников на  «Слете юных журналистов». </w:t>
      </w:r>
    </w:p>
    <w:p w:rsidR="006443E6" w:rsidRPr="00B86E6B" w:rsidRDefault="006443E6" w:rsidP="006443E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19.11.2019.- совместно с администрацией г. Махачкалы с Концертной программой посетили Школу интернат №4 для сирот и детей, оставшихся без попечительства родителей. Вдохновленная мероприятием  воспитанница т\о «Лира»   </w:t>
      </w:r>
      <w:proofErr w:type="spellStart"/>
      <w:r w:rsidRPr="00B86E6B">
        <w:rPr>
          <w:rFonts w:ascii="Times New Roman" w:hAnsi="Times New Roman"/>
          <w:sz w:val="28"/>
          <w:szCs w:val="28"/>
        </w:rPr>
        <w:t>Магадова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sz w:val="28"/>
          <w:szCs w:val="28"/>
        </w:rPr>
        <w:t>Саният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 написала статью, которая была опубликована в газете «Орленок Дагестана»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28.11.2019. - в ЦДТ - мероприятие ко Дню матери.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24.12.2019. -в Центре - новогоднее мероприятие «Три ключа от сундука».</w:t>
      </w:r>
    </w:p>
    <w:p w:rsidR="006443E6" w:rsidRPr="00B86E6B" w:rsidRDefault="006443E6" w:rsidP="006443E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С переходом на дистанционное обучение </w:t>
      </w:r>
      <w:proofErr w:type="gramStart"/>
      <w:r w:rsidRPr="00B86E6B">
        <w:rPr>
          <w:rFonts w:ascii="Times New Roman" w:hAnsi="Times New Roman"/>
          <w:sz w:val="28"/>
          <w:szCs w:val="28"/>
        </w:rPr>
        <w:t>в начале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были  определенные трудности в организации массовых мероприятий. Но, на платформе </w:t>
      </w:r>
      <w:r w:rsidRPr="00B86E6B">
        <w:rPr>
          <w:rFonts w:ascii="Times New Roman" w:hAnsi="Times New Roman"/>
          <w:sz w:val="28"/>
          <w:szCs w:val="28"/>
          <w:lang w:val="en-US"/>
        </w:rPr>
        <w:t>ZOOM</w:t>
      </w:r>
      <w:r w:rsidRPr="00B86E6B">
        <w:rPr>
          <w:rFonts w:ascii="Times New Roman" w:hAnsi="Times New Roman"/>
          <w:sz w:val="28"/>
          <w:szCs w:val="28"/>
        </w:rPr>
        <w:t xml:space="preserve">  появилась возможность организовать конференции. С помощью родителей собирали детей перед экранами ПК и вместе играли, пели, рисовали, читали стихи, участвовали во множестве конкурсов, акциях и </w:t>
      </w:r>
      <w:proofErr w:type="spellStart"/>
      <w:r w:rsidRPr="00B86E6B">
        <w:rPr>
          <w:rFonts w:ascii="Times New Roman" w:hAnsi="Times New Roman"/>
          <w:sz w:val="28"/>
          <w:szCs w:val="28"/>
        </w:rPr>
        <w:t>флешмобах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. Собрали большое количество различных видеороликов и фотографий. После обработки их в различных программах выкладывали на страничку </w:t>
      </w:r>
      <w:proofErr w:type="spellStart"/>
      <w:r>
        <w:rPr>
          <w:rFonts w:ascii="Times New Roman" w:hAnsi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E6B">
        <w:rPr>
          <w:rFonts w:ascii="Times New Roman" w:hAnsi="Times New Roman"/>
          <w:color w:val="0070C0"/>
          <w:sz w:val="28"/>
          <w:szCs w:val="28"/>
          <w:lang w:val="en-US"/>
        </w:rPr>
        <w:t>centr</w:t>
      </w:r>
      <w:proofErr w:type="spellEnd"/>
      <w:r w:rsidRPr="00B86E6B">
        <w:rPr>
          <w:rFonts w:ascii="Times New Roman" w:hAnsi="Times New Roman"/>
          <w:color w:val="0070C0"/>
          <w:sz w:val="28"/>
          <w:szCs w:val="28"/>
        </w:rPr>
        <w:t>_</w:t>
      </w:r>
      <w:proofErr w:type="spellStart"/>
      <w:r w:rsidRPr="00B86E6B">
        <w:rPr>
          <w:rFonts w:ascii="Times New Roman" w:hAnsi="Times New Roman"/>
          <w:color w:val="0070C0"/>
          <w:sz w:val="28"/>
          <w:szCs w:val="28"/>
          <w:lang w:val="en-US"/>
        </w:rPr>
        <w:t>na</w:t>
      </w:r>
      <w:proofErr w:type="spellEnd"/>
      <w:r w:rsidRPr="00B86E6B">
        <w:rPr>
          <w:rFonts w:ascii="Times New Roman" w:hAnsi="Times New Roman"/>
          <w:color w:val="0070C0"/>
          <w:sz w:val="28"/>
          <w:szCs w:val="28"/>
        </w:rPr>
        <w:t>_</w:t>
      </w:r>
      <w:proofErr w:type="spellStart"/>
      <w:r w:rsidRPr="00B86E6B">
        <w:rPr>
          <w:rFonts w:ascii="Times New Roman" w:hAnsi="Times New Roman"/>
          <w:color w:val="0070C0"/>
          <w:sz w:val="28"/>
          <w:szCs w:val="28"/>
          <w:lang w:val="en-US"/>
        </w:rPr>
        <w:t>gagarina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 w:rsidRPr="00B86E6B">
        <w:rPr>
          <w:rFonts w:ascii="Times New Roman" w:hAnsi="Times New Roman"/>
          <w:sz w:val="28"/>
          <w:szCs w:val="28"/>
        </w:rPr>
        <w:t>ногое из практики Дистанционного обучения планируется внедрить в постоянную работу. Очень много интересного и неожиданного было в эти два месяца. Раскрылись таланты мастерства съемок, сплотили родителей и детей в преодолении трудностей и совместной радости от полученного результата.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Массовые мероприятия имеют большое значение в развитии познавательной деятельности, так как направлены на заполнение активн</w:t>
      </w:r>
      <w:proofErr w:type="gramStart"/>
      <w:r w:rsidRPr="00B86E6B">
        <w:rPr>
          <w:rFonts w:ascii="Times New Roman" w:hAnsi="Times New Roman"/>
          <w:sz w:val="28"/>
          <w:szCs w:val="28"/>
        </w:rPr>
        <w:t>о-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деятельного содержания свободного досуга воспитанников.    Администрация и коллектив ЦДТ прилагают все условия, что бы дети развивали свои способности и таланты, определились с выбором, получили навыки и умения, раскрыли свой внутренний мир и потенциал.  </w:t>
      </w:r>
    </w:p>
    <w:p w:rsidR="006443E6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43E6" w:rsidRDefault="006443E6" w:rsidP="006443E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Массовые мероприятия 2019-2020 </w:t>
      </w:r>
      <w:proofErr w:type="spellStart"/>
      <w:r w:rsidRPr="00B86E6B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B86E6B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B86E6B">
        <w:rPr>
          <w:rFonts w:ascii="Times New Roman" w:hAnsi="Times New Roman"/>
          <w:b/>
          <w:sz w:val="28"/>
          <w:szCs w:val="28"/>
        </w:rPr>
        <w:t>ода</w:t>
      </w:r>
      <w:proofErr w:type="spellEnd"/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621"/>
        <w:gridCol w:w="1923"/>
        <w:gridCol w:w="2409"/>
      </w:tblGrid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Число и месяц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Количество участников 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F0013">
              <w:rPr>
                <w:rFonts w:ascii="Times New Roman" w:hAnsi="Times New Roman"/>
                <w:b/>
                <w:sz w:val="24"/>
                <w:szCs w:val="24"/>
              </w:rPr>
              <w:t xml:space="preserve">  Ответственные                        </w:t>
            </w: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«День единства народов Дагестана»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13.09.19г.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Дом дружбы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Чемпионат по футболу «Кожаный мяч»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24.08.19г.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Стадион «Динамо»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Фестиваль народного творчества «Дружба народов»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27.09.19г.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Дом дружбы 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02.09.19г.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МБОУ№37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Адильханова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«День знаний»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02.09.19г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МБОУ№17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Уматова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«День знаний»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02.09.19г.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МБОУ№31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</w:tr>
      <w:tr w:rsidR="006443E6" w:rsidRPr="00EC4D29" w:rsidTr="00294F01">
        <w:trPr>
          <w:trHeight w:val="710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02.09.19г.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МБОУ№46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</w:tr>
      <w:tr w:rsidR="006443E6" w:rsidRPr="00EC4D29" w:rsidTr="00294F01">
        <w:trPr>
          <w:trHeight w:val="693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«День пожилого человека»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02.10.19г.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Малая академия 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Гусейнова Н.Н.</w:t>
            </w:r>
          </w:p>
        </w:tc>
      </w:tr>
      <w:tr w:rsidR="006443E6" w:rsidRPr="00EC4D29" w:rsidTr="00294F01">
        <w:trPr>
          <w:trHeight w:val="689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«День учителя»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05.10.19г.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Русский театр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</w:t>
            </w: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«Веселые старты» ко Дню учителя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05.10.19г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Стадион  «Динамо»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Акаева Н.М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«День учителя»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05.10.19г.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МБОУ№17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Уматова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</w:tr>
      <w:tr w:rsidR="006443E6" w:rsidRPr="00EC4D29" w:rsidTr="00294F01">
        <w:trPr>
          <w:trHeight w:val="1412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«День открытых дверей»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16.10.19г.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Гусейнова Н.Н.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Тотальный диктант – открытие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19.10.19г.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Исторический музей « Моя – Россия»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rPr>
          <w:trHeight w:val="533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«День повара»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В/Ч  морской пехоты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rPr>
          <w:trHeight w:val="657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«Золотая осень»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26.10.19г.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МБОУ№31, 46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443E6" w:rsidRPr="00EC4D29" w:rsidTr="00294F01">
        <w:trPr>
          <w:trHeight w:val="696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«Золотая осень»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26.10.19г.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МБОУ№37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Адильханова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Концертная программа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«Золотая осень»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27.10.19г.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Р..Г</w:t>
            </w: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-ринг»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29.10.19г.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Юридический колледж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Гусейнова Н.Н.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6443E6" w:rsidRPr="00EC4D29" w:rsidTr="00294F01">
        <w:trPr>
          <w:trHeight w:val="699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Городской семинар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>едагогов</w:t>
            </w:r>
            <w:proofErr w:type="spellEnd"/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14.11.19г.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МБОУ№46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</w:tr>
      <w:tr w:rsidR="006443E6" w:rsidRPr="00EC4D29" w:rsidTr="00294F01">
        <w:trPr>
          <w:trHeight w:val="204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Открытие Всероссийского турнира по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теквандо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«Спорт против террора»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16.11.19г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Спортивный комплекс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А.Алиева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Закрытие  городского конкурса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«Учитель года»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18.11.19г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МБОУ14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</w:tr>
      <w:tr w:rsidR="006443E6" w:rsidRPr="00EC4D29" w:rsidTr="00294F01">
        <w:trPr>
          <w:trHeight w:val="703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Всероссийский «День ребенка»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19.11.19г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Школа-интернат№4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 Дайзиева А.А.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Гусейнова Н.Н.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443E6" w:rsidRPr="00EC4D29" w:rsidTr="00294F01">
        <w:trPr>
          <w:trHeight w:val="802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День Матери.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23.11.19г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МБОУ№37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Адильханова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6443E6" w:rsidRPr="00EC4D29" w:rsidTr="00294F01">
        <w:trPr>
          <w:trHeight w:val="657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«Детям спички не игрушки» 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25.11.19г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МБОУ№37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Адильханова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Чемпионат России по волейболу среди мужчин 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25.11.19г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Стадион Труд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Специальная олимпиада России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28.11.19г 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Республиканский центр «Социально-трудовой адаптации»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Открытие Всероссийского турнира по вольной борьбе.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14.12.19г.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Стадион Труд 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</w:tr>
      <w:tr w:rsidR="006443E6" w:rsidRPr="00EC4D29" w:rsidTr="00294F01">
        <w:trPr>
          <w:trHeight w:val="699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«Клас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концерт»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20.12.19г. 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ЦДТ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Гусейнова Н.Н.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443E6" w:rsidRPr="00EC4D29" w:rsidTr="00294F01">
        <w:trPr>
          <w:trHeight w:val="765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«Новогодняя Елка»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22.12.19г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Гусейнова Н.Н.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Праздничный Новогодний концерт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28.12.19г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Площадь Аварского театра. 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Бариева П.А.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ГусейноваН.Н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443E6" w:rsidRPr="00EC4D29" w:rsidTr="00294F01">
        <w:trPr>
          <w:trHeight w:val="620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«Прощание с азбукой».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19.02.20г 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 гимназия №37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Адельханова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т/о «Магия танца»</w:t>
            </w:r>
          </w:p>
        </w:tc>
      </w:tr>
      <w:tr w:rsidR="006443E6" w:rsidRPr="00EC4D29" w:rsidTr="00294F01">
        <w:trPr>
          <w:trHeight w:val="876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Праздничное мероприятие посвященное «Дню  Защитников Отечества»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 гимназия №37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Адельханова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т/о «Магия танца»</w:t>
            </w:r>
          </w:p>
        </w:tc>
      </w:tr>
      <w:tr w:rsidR="006443E6" w:rsidRPr="00EC4D29" w:rsidTr="00294F01">
        <w:trPr>
          <w:trHeight w:val="835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«День родного языка»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18.02.20г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Дом Дружбы.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«Салам»</w:t>
            </w:r>
          </w:p>
        </w:tc>
      </w:tr>
      <w:tr w:rsidR="006443E6" w:rsidRPr="00EC4D29" w:rsidTr="00294F01">
        <w:trPr>
          <w:trHeight w:val="824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«День родного языка».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19.02.20г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«Центральная библиотека»  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«Салам» </w:t>
            </w:r>
          </w:p>
        </w:tc>
      </w:tr>
      <w:tr w:rsidR="006443E6" w:rsidRPr="00EC4D29" w:rsidTr="00294F01">
        <w:trPr>
          <w:trHeight w:val="802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Праздничное мероприятие ко «Дню Защитников Отечества»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22.03.20г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гимназия 17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Уматова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П.М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т/о «Вдохновение»</w:t>
            </w:r>
          </w:p>
        </w:tc>
      </w:tr>
      <w:tr w:rsidR="006443E6" w:rsidRPr="00EC4D29" w:rsidTr="00294F01">
        <w:trPr>
          <w:trHeight w:val="553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«Ты же выжил солдат!»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22.02.20г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МБОУ№31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6443E6" w:rsidRPr="00EC4D29" w:rsidTr="00294F01">
        <w:trPr>
          <w:trHeight w:val="590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Городской семинар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23.03.20г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 гимназия 37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Адильханова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 т/о «Магия танца»</w:t>
            </w:r>
          </w:p>
        </w:tc>
      </w:tr>
      <w:tr w:rsidR="006443E6" w:rsidRPr="00EC4D29" w:rsidTr="00294F01">
        <w:trPr>
          <w:trHeight w:val="606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Праздничное мероприятие ко дню «8 марта»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гимназия 37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Адильханова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А.Д т/о «Магия танца»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Праздничный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посвященный женскому  дню 8 Марта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7.03.20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 гимназия 17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Уматова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П.М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т/о «Вдохновение»</w:t>
            </w:r>
          </w:p>
        </w:tc>
      </w:tr>
      <w:tr w:rsidR="006443E6" w:rsidRPr="00EC4D29" w:rsidTr="00294F01">
        <w:trPr>
          <w:trHeight w:val="657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«День птиц»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16.03.20г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МБОУ№31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</w:tc>
      </w:tr>
      <w:tr w:rsidR="006443E6" w:rsidRPr="00EC4D29" w:rsidTr="00294F01">
        <w:trPr>
          <w:trHeight w:val="960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Межрегиональный  фестиваль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«Горизонты будущего»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25.03.20г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«Центр этнической культуры»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Гусейнова Н.Н</w:t>
            </w:r>
          </w:p>
        </w:tc>
      </w:tr>
      <w:tr w:rsidR="006443E6" w:rsidRPr="00EC4D29" w:rsidTr="00294F01">
        <w:trPr>
          <w:trHeight w:val="569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«День здоровья»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7.04.20г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EC4D29" w:rsidTr="00294F01">
        <w:trPr>
          <w:trHeight w:val="607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Музыкальный номер  «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Happe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013">
              <w:rPr>
                <w:rFonts w:ascii="Times New Roman" w:hAnsi="Times New Roman"/>
                <w:sz w:val="24"/>
                <w:szCs w:val="24"/>
                <w:lang w:val="en-US"/>
              </w:rPr>
              <w:t>Year</w:t>
            </w:r>
            <w:r w:rsidRPr="005F00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</w:tc>
      </w:tr>
      <w:tr w:rsidR="006443E6" w:rsidRPr="00EC4D29" w:rsidTr="00294F01">
        <w:trPr>
          <w:trHeight w:val="545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«Мы помним! Мы гордимся!»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28.04.20г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Бариева П.А</w:t>
            </w:r>
          </w:p>
        </w:tc>
      </w:tr>
      <w:tr w:rsidR="006443E6" w:rsidRPr="00EC4D29" w:rsidTr="00294F01">
        <w:trPr>
          <w:trHeight w:val="703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«Веселая утренняя зарядка»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28.04.20г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 Джабраилова И.А</w:t>
            </w:r>
          </w:p>
        </w:tc>
      </w:tr>
      <w:tr w:rsidR="006443E6" w:rsidRPr="00EC4D29" w:rsidTr="00294F01">
        <w:trPr>
          <w:trHeight w:val="802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 Патриотическая акция «Георгиевская лента»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6.05.20г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</w:t>
            </w:r>
          </w:p>
        </w:tc>
      </w:tr>
      <w:tr w:rsidR="006443E6" w:rsidRPr="00EC4D29" w:rsidTr="00294F01">
        <w:trPr>
          <w:trHeight w:val="916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 Музыкальное произведение «Катюша»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7.05.20г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Маммаев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Гасанов З.</w:t>
            </w:r>
          </w:p>
        </w:tc>
      </w:tr>
      <w:tr w:rsidR="006443E6" w:rsidRPr="00EC4D29" w:rsidTr="00294F01">
        <w:trPr>
          <w:trHeight w:val="794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Конкурс стихов «Поклон тебе, солдат Победы!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7.05.20г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Бариева П.А</w:t>
            </w:r>
          </w:p>
        </w:tc>
      </w:tr>
      <w:tr w:rsidR="006443E6" w:rsidRPr="00EC4D29" w:rsidTr="00294F01">
        <w:trPr>
          <w:trHeight w:val="1018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«Окна Победы»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8.05.20г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Ахмедова С. С.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Юсупдибирова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Алиева Г.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Акаева З.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Маматуллаева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Л.С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Хавчаев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</w:tc>
      </w:tr>
      <w:tr w:rsidR="006443E6" w:rsidRPr="00EC4D29" w:rsidTr="00294F01">
        <w:trPr>
          <w:trHeight w:val="595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«Спасибо за все!»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8.05.20г 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</w:tc>
      </w:tr>
      <w:tr w:rsidR="006443E6" w:rsidRPr="00EC4D29" w:rsidTr="00294F01">
        <w:trPr>
          <w:trHeight w:val="913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Позравь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Ветерена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9.04.20г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Габибова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</w:tc>
      </w:tr>
      <w:tr w:rsidR="006443E6" w:rsidRPr="00EC4D29" w:rsidTr="00294F01">
        <w:trPr>
          <w:trHeight w:val="884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«Мир без войны»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Музыкальный номер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9.04.20г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</w:tc>
      </w:tr>
      <w:tr w:rsidR="006443E6" w:rsidRPr="00EC4D29" w:rsidTr="00294F01">
        <w:trPr>
          <w:trHeight w:val="842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Всероссийский флэш-моб «Синий платочек»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9.05.20г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6443E6" w:rsidRPr="00EC4D29" w:rsidTr="00294F01">
        <w:trPr>
          <w:trHeight w:val="800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Всероссийская акция «Бессмертный полк»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9.05.20г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Сулейманова Р.Г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6" w:rsidRPr="00EC4D29" w:rsidTr="00294F01">
        <w:trPr>
          <w:trHeight w:val="631"/>
        </w:trPr>
        <w:tc>
          <w:tcPr>
            <w:tcW w:w="567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40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5F0013">
              <w:rPr>
                <w:rFonts w:ascii="Times New Roman" w:hAnsi="Times New Roman"/>
                <w:sz w:val="24"/>
                <w:szCs w:val="24"/>
              </w:rPr>
              <w:t>коровируса</w:t>
            </w:r>
            <w:proofErr w:type="spellEnd"/>
            <w:r w:rsidRPr="005F00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15.05.20г</w:t>
            </w:r>
          </w:p>
        </w:tc>
        <w:tc>
          <w:tcPr>
            <w:tcW w:w="1621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23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shd w:val="clear" w:color="auto" w:fill="auto"/>
          </w:tcPr>
          <w:p w:rsidR="006443E6" w:rsidRPr="005F0013" w:rsidRDefault="006443E6" w:rsidP="00294F0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Джабраилова И.А</w:t>
            </w:r>
          </w:p>
        </w:tc>
      </w:tr>
    </w:tbl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86E6B">
        <w:rPr>
          <w:rFonts w:ascii="Times New Roman" w:hAnsi="Times New Roman"/>
          <w:sz w:val="28"/>
          <w:szCs w:val="28"/>
        </w:rPr>
        <w:t>В течение года воспитанники центра приняли участие в 53 массовых мероприятиях   различного уровня.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 xml:space="preserve">Дополнительное образование детей является бесплатным для воспитанников, что особенно важно для семей, оказавшихся в трудной жизненной ситуации. Доступность дополнительного образования детей, помимо обучения, воспитания и творческого развития личности ребенка позволяет решать  ряд   не менее важных проблем: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- организация занятости детей,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 профилактика безнадзорности, правонарушений и других асоциальных проявлений среди детей и подростков.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B86E6B">
        <w:rPr>
          <w:rFonts w:ascii="Times New Roman" w:hAnsi="Times New Roman"/>
          <w:sz w:val="28"/>
          <w:szCs w:val="28"/>
        </w:rPr>
        <w:t>Центре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детского творчества слажено работает социально-психологическая служба.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течение года педагогом – психологом </w:t>
      </w:r>
      <w:proofErr w:type="gramStart"/>
      <w:r w:rsidRPr="00B86E6B">
        <w:rPr>
          <w:rFonts w:ascii="Times New Roman" w:hAnsi="Times New Roman"/>
          <w:sz w:val="28"/>
          <w:szCs w:val="28"/>
        </w:rPr>
        <w:t>Гулен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Д.Б. осуществлялось психологическое сопровождение участников образовательных отношений и создание благоприятной атмосферы для полноценного развития личности обучающихся, так же велась  работа по повышению уровня психологической компетентности педагогов и родителей, оказание психологической помощи и поддержки всем участникам образовательных отношений.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Психологическая работа в центре строилась традиционно по следующим направлениям: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lastRenderedPageBreak/>
        <w:t>Диагностическая работа</w:t>
      </w:r>
      <w:r w:rsidRPr="00B86E6B">
        <w:rPr>
          <w:rFonts w:ascii="Times New Roman" w:hAnsi="Times New Roman"/>
          <w:sz w:val="28"/>
          <w:szCs w:val="28"/>
        </w:rPr>
        <w:t xml:space="preserve">: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С целью изучения психологической ситуации были проведены следующие психодиагностические обследования: </w:t>
      </w:r>
    </w:p>
    <w:p w:rsidR="006443E6" w:rsidRPr="00B86E6B" w:rsidRDefault="006443E6" w:rsidP="006443E6">
      <w:pPr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Анкетирование учащихся с целью изучения адаптации.</w:t>
      </w:r>
    </w:p>
    <w:p w:rsidR="006443E6" w:rsidRPr="00B86E6B" w:rsidRDefault="006443E6" w:rsidP="006443E6">
      <w:pPr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Рисуночный тест «Несуществующее животное».</w:t>
      </w:r>
    </w:p>
    <w:p w:rsidR="006443E6" w:rsidRPr="00B86E6B" w:rsidRDefault="006443E6" w:rsidP="006443E6">
      <w:pPr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Собеседование с обучающимися и педагогами.</w:t>
      </w:r>
    </w:p>
    <w:p w:rsidR="006443E6" w:rsidRPr="00B86E6B" w:rsidRDefault="006443E6" w:rsidP="006443E6">
      <w:pPr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Наблюдение за </w:t>
      </w:r>
      <w:proofErr w:type="spellStart"/>
      <w:r w:rsidRPr="00B86E6B">
        <w:rPr>
          <w:rFonts w:ascii="Times New Roman" w:hAnsi="Times New Roman"/>
          <w:sz w:val="28"/>
          <w:szCs w:val="28"/>
        </w:rPr>
        <w:t>обучащимися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на уроках и внеурочное время.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86E6B">
        <w:rPr>
          <w:rFonts w:ascii="Times New Roman" w:hAnsi="Times New Roman"/>
          <w:b/>
          <w:sz w:val="28"/>
          <w:szCs w:val="28"/>
        </w:rPr>
        <w:t>Консультативная работа.</w:t>
      </w:r>
      <w:r w:rsidRPr="00B86E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Психологическое консультирование преследовало следующие основные цели:</w:t>
      </w:r>
    </w:p>
    <w:p w:rsidR="006443E6" w:rsidRPr="00B86E6B" w:rsidRDefault="006443E6" w:rsidP="006443E6">
      <w:pPr>
        <w:numPr>
          <w:ilvl w:val="0"/>
          <w:numId w:val="27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способствовать изменению поведения клиента (обучающийся, педагог, родитель) таким образом, чтобы он мог жить продуктивнее, испытывать удовлетворение от процесса обучения, несмотря на все имеющиеся объективные трудности;</w:t>
      </w:r>
    </w:p>
    <w:p w:rsidR="006443E6" w:rsidRPr="00B86E6B" w:rsidRDefault="006443E6" w:rsidP="006443E6">
      <w:pPr>
        <w:numPr>
          <w:ilvl w:val="0"/>
          <w:numId w:val="27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развивать навыки преодоления трудностей при столкновении с теми или иными обстоятельствами школьной жизни и требованиями школы:</w:t>
      </w:r>
    </w:p>
    <w:p w:rsidR="006443E6" w:rsidRPr="00B86E6B" w:rsidRDefault="006443E6" w:rsidP="006443E6">
      <w:pPr>
        <w:numPr>
          <w:ilvl w:val="0"/>
          <w:numId w:val="27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развивать умение завязывать и поддерживать межличностные отношения, самостоятельно разрешать  возникающие проблемы на разных уровнях общения;</w:t>
      </w:r>
    </w:p>
    <w:p w:rsidR="006443E6" w:rsidRPr="00B86E6B" w:rsidRDefault="006443E6" w:rsidP="006443E6">
      <w:pPr>
        <w:numPr>
          <w:ilvl w:val="0"/>
          <w:numId w:val="27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облегчать реализацию и повышение потенциала личности.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Проблемы, затронутые на консультациях, имели, в основном, следующую направленность:</w:t>
      </w:r>
    </w:p>
    <w:p w:rsidR="006443E6" w:rsidRPr="00B86E6B" w:rsidRDefault="006443E6" w:rsidP="006443E6">
      <w:pPr>
        <w:numPr>
          <w:ilvl w:val="0"/>
          <w:numId w:val="28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поведенческую;</w:t>
      </w:r>
    </w:p>
    <w:p w:rsidR="006443E6" w:rsidRPr="00B86E6B" w:rsidRDefault="006443E6" w:rsidP="006443E6">
      <w:pPr>
        <w:numPr>
          <w:ilvl w:val="0"/>
          <w:numId w:val="28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эмоциональную;</w:t>
      </w:r>
    </w:p>
    <w:p w:rsidR="006443E6" w:rsidRPr="00B86E6B" w:rsidRDefault="006443E6" w:rsidP="006443E6">
      <w:pPr>
        <w:numPr>
          <w:ilvl w:val="0"/>
          <w:numId w:val="28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E6B">
        <w:rPr>
          <w:rFonts w:ascii="Times New Roman" w:hAnsi="Times New Roman"/>
          <w:sz w:val="28"/>
          <w:szCs w:val="28"/>
        </w:rPr>
        <w:t>конфликтологическую</w:t>
      </w:r>
      <w:proofErr w:type="spellEnd"/>
      <w:r w:rsidRPr="00B86E6B">
        <w:rPr>
          <w:rFonts w:ascii="Times New Roman" w:hAnsi="Times New Roman"/>
          <w:sz w:val="28"/>
          <w:szCs w:val="28"/>
        </w:rPr>
        <w:t>;</w:t>
      </w:r>
    </w:p>
    <w:p w:rsidR="006443E6" w:rsidRPr="00B86E6B" w:rsidRDefault="006443E6" w:rsidP="006443E6">
      <w:pPr>
        <w:numPr>
          <w:ilvl w:val="0"/>
          <w:numId w:val="28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диагностическую.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Просветительская работа.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Повышение педагогической и родительской компетентности, психологическое образование родителей и педагогов.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>Ориентирована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на создание условий для активного освоения и использования социально-психологических знаний участниками образовательного процесса. Приоритетной в этом направлении является работа с педагогами и родителями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86E6B">
        <w:rPr>
          <w:rFonts w:ascii="Times New Roman" w:hAnsi="Times New Roman"/>
          <w:sz w:val="28"/>
          <w:szCs w:val="28"/>
        </w:rPr>
        <w:t>Реализация этого направления осуществляется в следующих формах: лекции, беседы, семинары, выставки, подборка литературы, рекомендации, просмотр видеороликов, фильмов.</w:t>
      </w:r>
      <w:proofErr w:type="gramEnd"/>
    </w:p>
    <w:p w:rsidR="006443E6" w:rsidRPr="00B86E6B" w:rsidRDefault="006443E6" w:rsidP="006443E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>Организационно-методическая работа:</w:t>
      </w:r>
      <w:r w:rsidRPr="00B86E6B">
        <w:rPr>
          <w:rFonts w:ascii="Times New Roman" w:hAnsi="Times New Roman"/>
          <w:sz w:val="28"/>
          <w:szCs w:val="28"/>
        </w:rPr>
        <w:t xml:space="preserve">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 «Правила движения достойны уважения».</w:t>
      </w:r>
      <w:r w:rsidRPr="00B86E6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В соответствии с Законом РФ «О безопасности дорожного движения» </w:t>
      </w:r>
      <w:proofErr w:type="gramStart"/>
      <w:r w:rsidRPr="00B86E6B">
        <w:rPr>
          <w:rFonts w:ascii="Times New Roman" w:hAnsi="Times New Roman"/>
          <w:sz w:val="28"/>
          <w:szCs w:val="28"/>
        </w:rPr>
        <w:t>от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10.12.1995  г. № 169-ФЗ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86E6B">
        <w:rPr>
          <w:rFonts w:ascii="Times New Roman" w:hAnsi="Times New Roman"/>
          <w:iCs/>
          <w:sz w:val="28"/>
          <w:szCs w:val="28"/>
        </w:rPr>
        <w:t xml:space="preserve"> - Мероприятие «Здоровый образ жизни».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- </w:t>
      </w:r>
      <w:r w:rsidRPr="00B86E6B">
        <w:rPr>
          <w:rFonts w:ascii="Times New Roman" w:hAnsi="Times New Roman"/>
          <w:sz w:val="28"/>
          <w:szCs w:val="28"/>
        </w:rPr>
        <w:t xml:space="preserve">Тренинг «Неделя взаимопонимания и дружбы - толерантность».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B86E6B">
        <w:rPr>
          <w:rFonts w:ascii="Times New Roman" w:hAnsi="Times New Roman"/>
          <w:sz w:val="28"/>
          <w:szCs w:val="28"/>
        </w:rPr>
        <w:t>Гражданско-патриотическое мероприятие «</w:t>
      </w:r>
      <w:proofErr w:type="gramStart"/>
      <w:r w:rsidRPr="00B86E6B">
        <w:rPr>
          <w:rFonts w:ascii="Times New Roman" w:hAnsi="Times New Roman"/>
          <w:sz w:val="28"/>
          <w:szCs w:val="28"/>
        </w:rPr>
        <w:t>Я-гражданин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России». 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>Работа с одаренными детьми.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Для диагностики общей и специальной одаренности использовался следующий пакет методик.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iCs/>
          <w:sz w:val="28"/>
          <w:szCs w:val="28"/>
        </w:rPr>
        <w:t xml:space="preserve">        Основные:</w:t>
      </w:r>
    </w:p>
    <w:p w:rsidR="006443E6" w:rsidRPr="00B86E6B" w:rsidRDefault="006443E6" w:rsidP="006443E6">
      <w:pPr>
        <w:numPr>
          <w:ilvl w:val="0"/>
          <w:numId w:val="29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Карта интересов для школьников.</w:t>
      </w:r>
    </w:p>
    <w:p w:rsidR="006443E6" w:rsidRPr="00B86E6B" w:rsidRDefault="006443E6" w:rsidP="006443E6">
      <w:pPr>
        <w:numPr>
          <w:ilvl w:val="0"/>
          <w:numId w:val="29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Методика «Карта одаренности».</w:t>
      </w:r>
    </w:p>
    <w:p w:rsidR="006443E6" w:rsidRPr="00B86E6B" w:rsidRDefault="006443E6" w:rsidP="006443E6">
      <w:pPr>
        <w:numPr>
          <w:ilvl w:val="0"/>
          <w:numId w:val="29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Опросник для выявления одаренных школьников (по А.А. Лосевой)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        </w:t>
      </w:r>
      <w:r w:rsidRPr="00B86E6B">
        <w:rPr>
          <w:rFonts w:ascii="Times New Roman" w:hAnsi="Times New Roman"/>
          <w:iCs/>
          <w:sz w:val="28"/>
          <w:szCs w:val="28"/>
        </w:rPr>
        <w:t>Дополнительные:</w:t>
      </w:r>
    </w:p>
    <w:p w:rsidR="006443E6" w:rsidRPr="00B86E6B" w:rsidRDefault="006443E6" w:rsidP="006443E6">
      <w:pPr>
        <w:numPr>
          <w:ilvl w:val="0"/>
          <w:numId w:val="30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Самооценка творческих характеристик личности. Опросник.</w:t>
      </w:r>
    </w:p>
    <w:p w:rsidR="006443E6" w:rsidRPr="00B86E6B" w:rsidRDefault="006443E6" w:rsidP="006443E6">
      <w:pPr>
        <w:numPr>
          <w:ilvl w:val="0"/>
          <w:numId w:val="30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Диагностика коммуникативного контроля (</w:t>
      </w:r>
      <w:proofErr w:type="spellStart"/>
      <w:r w:rsidRPr="00B86E6B">
        <w:rPr>
          <w:rFonts w:ascii="Times New Roman" w:hAnsi="Times New Roman"/>
          <w:sz w:val="28"/>
          <w:szCs w:val="28"/>
        </w:rPr>
        <w:t>М.Шнайдер</w:t>
      </w:r>
      <w:proofErr w:type="spellEnd"/>
      <w:r w:rsidRPr="00B86E6B">
        <w:rPr>
          <w:rFonts w:ascii="Times New Roman" w:hAnsi="Times New Roman"/>
          <w:sz w:val="28"/>
          <w:szCs w:val="28"/>
        </w:rPr>
        <w:t>).</w:t>
      </w:r>
    </w:p>
    <w:p w:rsidR="006443E6" w:rsidRPr="00B86E6B" w:rsidRDefault="006443E6" w:rsidP="006443E6">
      <w:pPr>
        <w:numPr>
          <w:ilvl w:val="0"/>
          <w:numId w:val="30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Диагностика «Мотивация успеха и боязнь неудач» (МУН) Опросник </w:t>
      </w:r>
      <w:proofErr w:type="spellStart"/>
      <w:r w:rsidRPr="00B86E6B">
        <w:rPr>
          <w:rFonts w:ascii="Times New Roman" w:hAnsi="Times New Roman"/>
          <w:sz w:val="28"/>
          <w:szCs w:val="28"/>
        </w:rPr>
        <w:t>А.А.Реана</w:t>
      </w:r>
      <w:proofErr w:type="spellEnd"/>
      <w:r w:rsidRPr="00B86E6B">
        <w:rPr>
          <w:rFonts w:ascii="Times New Roman" w:hAnsi="Times New Roman"/>
          <w:sz w:val="28"/>
          <w:szCs w:val="28"/>
          <w:u w:val="single"/>
        </w:rPr>
        <w:t> 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Продолжается работа по составлению банка одаренных детей. Выявлено 72 воспитанника. На одаренных детей постоянно обновляется портфолио. 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работе с одаренными детьми педагогам были даны следующие рекомендации:</w:t>
      </w:r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E6B">
        <w:rPr>
          <w:rFonts w:ascii="Times New Roman" w:hAnsi="Times New Roman"/>
          <w:sz w:val="28"/>
          <w:szCs w:val="28"/>
        </w:rPr>
        <w:t xml:space="preserve">побуждать обучающихся к самостоятельному формированию поисковых вопросов, поощрять оригинальные решений, необычные комбинации, поисковую активность, постановку комплексных заданий достаточного объема и  использование заданий, позволяющих допускать несколько вариантов способов их выполнения, сочетание индивидуальную и групповую работу и корректировка  индивидуального маршрута работы с обучающимися  с учетом сдвигов в их развитии.       </w:t>
      </w:r>
      <w:proofErr w:type="gramEnd"/>
    </w:p>
    <w:p w:rsidR="006443E6" w:rsidRPr="00B86E6B" w:rsidRDefault="006443E6" w:rsidP="006443E6">
      <w:pPr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  </w:t>
      </w:r>
      <w:r w:rsidRPr="00B86E6B">
        <w:rPr>
          <w:rFonts w:ascii="Times New Roman" w:hAnsi="Times New Roman"/>
          <w:b/>
          <w:sz w:val="28"/>
          <w:szCs w:val="28"/>
        </w:rPr>
        <w:t xml:space="preserve">Работа с педагогами: </w:t>
      </w:r>
    </w:p>
    <w:p w:rsidR="006443E6" w:rsidRPr="00B86E6B" w:rsidRDefault="006443E6" w:rsidP="006443E6">
      <w:pPr>
        <w:numPr>
          <w:ilvl w:val="0"/>
          <w:numId w:val="25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изучение уровня удовлетворенности педагогов жизнедеятельностью в центре,</w:t>
      </w:r>
    </w:p>
    <w:p w:rsidR="006443E6" w:rsidRPr="00B86E6B" w:rsidRDefault="006443E6" w:rsidP="006443E6">
      <w:pPr>
        <w:numPr>
          <w:ilvl w:val="0"/>
          <w:numId w:val="25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выявление возможных проблем педагогов в профессиональной деятельности,</w:t>
      </w:r>
    </w:p>
    <w:p w:rsidR="006443E6" w:rsidRPr="00B86E6B" w:rsidRDefault="006443E6" w:rsidP="006443E6">
      <w:pPr>
        <w:numPr>
          <w:ilvl w:val="0"/>
          <w:numId w:val="25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выявление потребностей и запросов в психолого-педагогическом сопровождении деятельности педагогов,</w:t>
      </w:r>
    </w:p>
    <w:p w:rsidR="006443E6" w:rsidRPr="00B86E6B" w:rsidRDefault="006443E6" w:rsidP="006443E6">
      <w:pPr>
        <w:numPr>
          <w:ilvl w:val="0"/>
          <w:numId w:val="25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посещение открытых уроков,</w:t>
      </w:r>
    </w:p>
    <w:p w:rsidR="006443E6" w:rsidRPr="00B86E6B" w:rsidRDefault="006443E6" w:rsidP="006443E6">
      <w:pPr>
        <w:numPr>
          <w:ilvl w:val="0"/>
          <w:numId w:val="25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консультации по всем интересующим вопросам, </w:t>
      </w:r>
    </w:p>
    <w:p w:rsidR="006443E6" w:rsidRPr="00B86E6B" w:rsidRDefault="006443E6" w:rsidP="006443E6">
      <w:pPr>
        <w:numPr>
          <w:ilvl w:val="0"/>
          <w:numId w:val="25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посещение  творческих объединений функционирующих на базе СОШ,</w:t>
      </w:r>
    </w:p>
    <w:p w:rsidR="006443E6" w:rsidRPr="00B86E6B" w:rsidRDefault="006443E6" w:rsidP="006443E6">
      <w:pPr>
        <w:numPr>
          <w:ilvl w:val="0"/>
          <w:numId w:val="25"/>
        </w:num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повышение качества оформления портфолио одаренных детей.</w:t>
      </w:r>
    </w:p>
    <w:p w:rsidR="006443E6" w:rsidRPr="00B86E6B" w:rsidRDefault="006443E6" w:rsidP="006443E6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Провести, намеченные на апрель и май месяц  семинары  на темы: «Профессиональное выгорание. Навыки личной эффективности»  и  «Ресурсный подход к профилактике выгорания» не удалось,  из-за введения Дистанционного обучения. Планируется провести их в начале 2020-2021 учебного года.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        Социальный педагог Джабраилова И.А. осуществляла свою деятельность согласно цели: «Обеспечение эффективного социально-педагогического сопровождения всех участников учебно-воспитательного процесса. Социальная адаптация личности ребенка в обществе»</w:t>
      </w:r>
    </w:p>
    <w:p w:rsidR="006443E6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течение года совместно с педагогами было выявлено и учтено количество воспитанников, относящихся к различным категориям: 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67"/>
        <w:gridCol w:w="3260"/>
      </w:tblGrid>
      <w:tr w:rsidR="006443E6" w:rsidRPr="00EC4D29" w:rsidTr="00294F01">
        <w:tc>
          <w:tcPr>
            <w:tcW w:w="562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                     Социальные категории </w:t>
            </w:r>
          </w:p>
        </w:tc>
        <w:tc>
          <w:tcPr>
            <w:tcW w:w="326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Количество воспитанников</w:t>
            </w:r>
          </w:p>
        </w:tc>
      </w:tr>
      <w:tr w:rsidR="006443E6" w:rsidRPr="00EC4D29" w:rsidTr="00294F01">
        <w:tc>
          <w:tcPr>
            <w:tcW w:w="562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5F001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443E6" w:rsidRPr="00EC4D29" w:rsidTr="00294F01">
        <w:tc>
          <w:tcPr>
            <w:tcW w:w="562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Воспитывается тетей</w:t>
            </w:r>
          </w:p>
        </w:tc>
        <w:tc>
          <w:tcPr>
            <w:tcW w:w="326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43E6" w:rsidRPr="00EC4D29" w:rsidTr="00294F01">
        <w:tc>
          <w:tcPr>
            <w:tcW w:w="562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Родитель пенсионер</w:t>
            </w:r>
          </w:p>
        </w:tc>
        <w:tc>
          <w:tcPr>
            <w:tcW w:w="326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43E6" w:rsidRPr="00EC4D29" w:rsidTr="00294F01">
        <w:tc>
          <w:tcPr>
            <w:tcW w:w="562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 xml:space="preserve"> Инвалид детства</w:t>
            </w:r>
          </w:p>
        </w:tc>
        <w:tc>
          <w:tcPr>
            <w:tcW w:w="326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443E6" w:rsidRPr="00EC4D29" w:rsidTr="00294F01">
        <w:tc>
          <w:tcPr>
            <w:tcW w:w="562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Неполные семьи (без отца)</w:t>
            </w:r>
          </w:p>
        </w:tc>
        <w:tc>
          <w:tcPr>
            <w:tcW w:w="326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443E6" w:rsidRPr="00EC4D29" w:rsidTr="00294F01">
        <w:tc>
          <w:tcPr>
            <w:tcW w:w="562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326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6443E6" w:rsidRPr="00EC4D29" w:rsidTr="00294F01">
        <w:tc>
          <w:tcPr>
            <w:tcW w:w="562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260" w:type="dxa"/>
            <w:shd w:val="clear" w:color="auto" w:fill="auto"/>
          </w:tcPr>
          <w:p w:rsidR="006443E6" w:rsidRPr="005F0013" w:rsidRDefault="006443E6" w:rsidP="00294F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013">
              <w:rPr>
                <w:rFonts w:ascii="Times New Roman" w:hAnsi="Times New Roman"/>
                <w:sz w:val="24"/>
                <w:szCs w:val="24"/>
              </w:rPr>
              <w:t>412 воспитанников.</w:t>
            </w:r>
          </w:p>
        </w:tc>
      </w:tr>
    </w:tbl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Численность категорий меняется в течени</w:t>
      </w:r>
      <w:proofErr w:type="gramStart"/>
      <w:r w:rsidRPr="00B86E6B">
        <w:rPr>
          <w:rFonts w:ascii="Times New Roman" w:hAnsi="Times New Roman"/>
          <w:sz w:val="28"/>
          <w:szCs w:val="28"/>
        </w:rPr>
        <w:t>и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года из-за меняющегося количества и состава воспитанников в творческих объединениях.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Путем наблюдения, общения, применения различных игровых технологий, так же, проведения бесед с воспитанниками и педагогами было выявлены  воспитанники, нуждающихся в повышенном внимании со стороны социально-педагогической службы. С ними проведена работа:</w:t>
      </w:r>
      <w:r w:rsidRPr="00B86E6B">
        <w:rPr>
          <w:rFonts w:ascii="Times New Roman" w:hAnsi="Times New Roman"/>
          <w:b/>
          <w:sz w:val="28"/>
          <w:szCs w:val="28"/>
        </w:rPr>
        <w:br/>
        <w:t xml:space="preserve">- </w:t>
      </w:r>
      <w:r w:rsidRPr="00B86E6B">
        <w:rPr>
          <w:rFonts w:ascii="Times New Roman" w:hAnsi="Times New Roman"/>
          <w:sz w:val="28"/>
          <w:szCs w:val="28"/>
        </w:rPr>
        <w:t>ознакомительная беседа;</w:t>
      </w:r>
      <w:r w:rsidRPr="00B86E6B">
        <w:rPr>
          <w:rFonts w:ascii="Times New Roman" w:hAnsi="Times New Roman"/>
          <w:b/>
          <w:sz w:val="28"/>
          <w:szCs w:val="28"/>
        </w:rPr>
        <w:br/>
      </w:r>
      <w:r w:rsidRPr="00B86E6B">
        <w:rPr>
          <w:rFonts w:ascii="Times New Roman" w:hAnsi="Times New Roman"/>
          <w:sz w:val="28"/>
          <w:szCs w:val="28"/>
        </w:rPr>
        <w:t>- рисование на светящемся столе для оценки «психосоциального состояния»;</w:t>
      </w:r>
      <w:r w:rsidRPr="00B86E6B">
        <w:rPr>
          <w:rFonts w:ascii="Times New Roman" w:hAnsi="Times New Roman"/>
          <w:sz w:val="28"/>
          <w:szCs w:val="28"/>
        </w:rPr>
        <w:br/>
        <w:t>- тест на агрессивность;</w:t>
      </w:r>
      <w:r w:rsidRPr="00B86E6B">
        <w:rPr>
          <w:rFonts w:ascii="Times New Roman" w:hAnsi="Times New Roman"/>
          <w:sz w:val="28"/>
          <w:szCs w:val="28"/>
        </w:rPr>
        <w:br/>
        <w:t>- воспитательные беседы «Толерантность», « Невыдержанность», и т.д.</w:t>
      </w:r>
      <w:r w:rsidRPr="00B86E6B">
        <w:rPr>
          <w:rFonts w:ascii="Times New Roman" w:hAnsi="Times New Roman"/>
          <w:sz w:val="28"/>
          <w:szCs w:val="28"/>
        </w:rPr>
        <w:br/>
        <w:t>- Игры: «Цыплята», « Зеркало», «Сочинение сказки», «Подари подарок»</w:t>
      </w:r>
      <w:proofErr w:type="gramStart"/>
      <w:r w:rsidRPr="00B86E6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B86E6B">
        <w:rPr>
          <w:rFonts w:ascii="Times New Roman" w:hAnsi="Times New Roman"/>
          <w:sz w:val="28"/>
          <w:szCs w:val="28"/>
        </w:rPr>
        <w:br/>
        <w:t xml:space="preserve">- диагностика детской моторики на доске </w:t>
      </w:r>
      <w:proofErr w:type="spellStart"/>
      <w:r w:rsidRPr="00B86E6B">
        <w:rPr>
          <w:rFonts w:ascii="Times New Roman" w:hAnsi="Times New Roman"/>
          <w:sz w:val="28"/>
          <w:szCs w:val="28"/>
        </w:rPr>
        <w:t>бизиборд</w:t>
      </w:r>
      <w:proofErr w:type="spellEnd"/>
      <w:r w:rsidRPr="00B86E6B">
        <w:rPr>
          <w:rFonts w:ascii="Times New Roman" w:hAnsi="Times New Roman"/>
          <w:sz w:val="28"/>
          <w:szCs w:val="28"/>
        </w:rPr>
        <w:t>.</w:t>
      </w:r>
      <w:r w:rsidRPr="00B86E6B">
        <w:rPr>
          <w:rFonts w:ascii="Times New Roman" w:hAnsi="Times New Roman"/>
          <w:sz w:val="28"/>
          <w:szCs w:val="28"/>
        </w:rPr>
        <w:br/>
        <w:t>Причинами, вызывающими нарушения у подростков, являются наследственность и семейное неблагополучие. Эти факторы неблагоприятно сказываются на развитии, образе жизни подростка и на его поведение.</w:t>
      </w:r>
      <w:r w:rsidRPr="00B86E6B">
        <w:rPr>
          <w:rFonts w:ascii="Times New Roman" w:hAnsi="Times New Roman"/>
          <w:sz w:val="28"/>
          <w:szCs w:val="28"/>
        </w:rPr>
        <w:br/>
        <w:t xml:space="preserve">        С родителями, в течение года, была проведена работа: Выявлены основные семейные проблемы:</w:t>
      </w:r>
      <w:r w:rsidRPr="00B86E6B">
        <w:rPr>
          <w:rFonts w:ascii="Times New Roman" w:hAnsi="Times New Roman"/>
          <w:sz w:val="28"/>
          <w:szCs w:val="28"/>
        </w:rPr>
        <w:br/>
        <w:t>- Низкое материальное положение родителей;</w:t>
      </w:r>
      <w:r w:rsidRPr="00B86E6B">
        <w:rPr>
          <w:rFonts w:ascii="Times New Roman" w:hAnsi="Times New Roman"/>
          <w:sz w:val="28"/>
          <w:szCs w:val="28"/>
        </w:rPr>
        <w:br/>
        <w:t xml:space="preserve">- Низкий культурный уровень родителей; </w:t>
      </w:r>
      <w:r w:rsidRPr="00B86E6B">
        <w:rPr>
          <w:rFonts w:ascii="Times New Roman" w:hAnsi="Times New Roman"/>
          <w:sz w:val="28"/>
          <w:szCs w:val="28"/>
        </w:rPr>
        <w:br/>
        <w:t>- Незаинтересованность родителей достижениями детей, ввиду постоянной занятости.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Проведена индивидуальная работа на темы:</w:t>
      </w:r>
    </w:p>
    <w:p w:rsidR="006443E6" w:rsidRPr="00B86E6B" w:rsidRDefault="006443E6" w:rsidP="006443E6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 xml:space="preserve">- «Интересы и склонности ребенка», </w:t>
      </w:r>
      <w:r w:rsidRPr="00B86E6B">
        <w:rPr>
          <w:rFonts w:ascii="Times New Roman" w:hAnsi="Times New Roman"/>
          <w:sz w:val="28"/>
          <w:szCs w:val="28"/>
        </w:rPr>
        <w:br/>
        <w:t>- «Отношение к родителям, к учебе, к творческой деятельности»,</w:t>
      </w:r>
      <w:r w:rsidRPr="00B86E6B">
        <w:rPr>
          <w:rFonts w:ascii="Times New Roman" w:hAnsi="Times New Roman"/>
          <w:sz w:val="28"/>
          <w:szCs w:val="28"/>
        </w:rPr>
        <w:br/>
        <w:t>- «Информирует ли родителей о своих успехах  ребенок»,</w:t>
      </w:r>
      <w:r w:rsidRPr="00B86E6B">
        <w:rPr>
          <w:rFonts w:ascii="Times New Roman" w:hAnsi="Times New Roman"/>
          <w:sz w:val="28"/>
          <w:szCs w:val="28"/>
        </w:rPr>
        <w:br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sz w:val="28"/>
          <w:szCs w:val="28"/>
        </w:rPr>
        <w:t>«Учебная самостоятельность»,</w:t>
      </w:r>
      <w:proofErr w:type="gramStart"/>
      <w:r w:rsidRPr="00B86E6B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«Зачем ребенку семья?», </w:t>
      </w:r>
      <w:r w:rsidRPr="00B86E6B">
        <w:rPr>
          <w:rFonts w:ascii="Times New Roman" w:hAnsi="Times New Roman"/>
          <w:sz w:val="28"/>
          <w:szCs w:val="28"/>
        </w:rPr>
        <w:br/>
        <w:t>-«Семья - важнейший институт в воспитании ребенка».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Регулярно,  осуществлялись выходы в СОШ №17; 31; 50; 9; с целью выявления детей стоящих на ВШУ. В беседах с социальными педагогами было определено, что воспитанники, посещающие творческие объединения на ВШУ  не  состоят.</w:t>
      </w:r>
      <w:r w:rsidRPr="00B86E6B">
        <w:rPr>
          <w:rFonts w:ascii="Times New Roman" w:hAnsi="Times New Roman"/>
          <w:sz w:val="28"/>
          <w:szCs w:val="28"/>
        </w:rPr>
        <w:br/>
        <w:t xml:space="preserve">        В период, с сентября и по март 2020 г. было посещено 11 заседаний КДН и ЗП по делам несовершеннолетних. Было приглашено 25 несовершеннолетних детей  в т/о ЦДТ  для профилактики безнадзорности и раскрытия творческих способностей детей.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С воспитанниками ЦДТ проведены мероприятия:</w:t>
      </w:r>
    </w:p>
    <w:p w:rsidR="006443E6" w:rsidRPr="00B86E6B" w:rsidRDefault="006443E6" w:rsidP="006443E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 с 11.11.19. - 15.11.19. - воспитательная неделя «В моде здоровый образ жизни»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E6B">
        <w:rPr>
          <w:rFonts w:ascii="Times New Roman" w:hAnsi="Times New Roman"/>
          <w:sz w:val="28"/>
          <w:szCs w:val="28"/>
        </w:rPr>
        <w:t>с целью формирования у учащихся потребности в активном и здоровом образе жизни.</w:t>
      </w:r>
      <w:r w:rsidRPr="00B86E6B">
        <w:rPr>
          <w:rFonts w:ascii="Times New Roman" w:hAnsi="Times New Roman"/>
          <w:b/>
          <w:sz w:val="28"/>
          <w:szCs w:val="28"/>
        </w:rPr>
        <w:t xml:space="preserve">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- </w:t>
      </w:r>
      <w:r w:rsidRPr="00B86E6B">
        <w:rPr>
          <w:rFonts w:ascii="Times New Roman" w:hAnsi="Times New Roman"/>
          <w:sz w:val="28"/>
          <w:szCs w:val="28"/>
        </w:rPr>
        <w:t>25.11.19г. - мероприятие по ПДД «Правила движения достойны уважения»</w:t>
      </w:r>
      <w:proofErr w:type="gramStart"/>
      <w:r w:rsidRPr="00B86E6B">
        <w:rPr>
          <w:rFonts w:ascii="Times New Roman" w:hAnsi="Times New Roman"/>
          <w:sz w:val="28"/>
          <w:szCs w:val="28"/>
        </w:rPr>
        <w:t>.</w:t>
      </w:r>
      <w:proofErr w:type="gramEnd"/>
      <w:r w:rsidRPr="00B86E6B">
        <w:rPr>
          <w:rFonts w:ascii="Times New Roman" w:hAnsi="Times New Roman"/>
          <w:sz w:val="28"/>
          <w:szCs w:val="28"/>
        </w:rPr>
        <w:br/>
      </w:r>
      <w:proofErr w:type="gramStart"/>
      <w:r w:rsidRPr="00B86E6B">
        <w:rPr>
          <w:rFonts w:ascii="Times New Roman" w:hAnsi="Times New Roman"/>
          <w:sz w:val="28"/>
          <w:szCs w:val="28"/>
        </w:rPr>
        <w:t>в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соответствии с Законом РФ «О безопасности дорожного движения» от 10.12.1995  г. № 169-ФЗ  с целью формирования знаний, умений и практических навыков безопасного поведения на дороге и улице, обобщить знания детей о правилах дорожного движения.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 xml:space="preserve">        </w:t>
      </w:r>
      <w:r w:rsidRPr="00B86E6B">
        <w:rPr>
          <w:rFonts w:ascii="Times New Roman" w:hAnsi="Times New Roman"/>
          <w:sz w:val="28"/>
          <w:szCs w:val="28"/>
        </w:rPr>
        <w:t xml:space="preserve">14.11.19г. на базе МБОУ СОШ №46 состоялся Городской семинар на тему: «Методики социального </w:t>
      </w:r>
      <w:proofErr w:type="gramStart"/>
      <w:r w:rsidRPr="00B86E6B">
        <w:rPr>
          <w:rFonts w:ascii="Times New Roman" w:hAnsi="Times New Roman"/>
          <w:sz w:val="28"/>
          <w:szCs w:val="28"/>
        </w:rPr>
        <w:t>–п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едагогической диагностики. Задачи социального педагога в работе с проблемными детьми», где выступила с презентаций и докладом по теме: «Трудные дети». В работе семинара  приняли участие заместители директоров по воспитательной работе, социальные - педагоги и педагоги-психологи города Махачкалы, сотрудник отдела Просвещения </w:t>
      </w:r>
      <w:proofErr w:type="spellStart"/>
      <w:r w:rsidRPr="00B86E6B">
        <w:rPr>
          <w:rFonts w:ascii="Times New Roman" w:hAnsi="Times New Roman"/>
          <w:sz w:val="28"/>
          <w:szCs w:val="28"/>
        </w:rPr>
        <w:t>Муфтията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РД.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Помимо социально-</w:t>
      </w:r>
      <w:proofErr w:type="spellStart"/>
      <w:r w:rsidRPr="00B86E6B">
        <w:rPr>
          <w:rFonts w:ascii="Times New Roman" w:hAnsi="Times New Roman"/>
          <w:sz w:val="28"/>
          <w:szCs w:val="28"/>
        </w:rPr>
        <w:t>педагогогической</w:t>
      </w:r>
      <w:proofErr w:type="spellEnd"/>
      <w:r w:rsidRPr="00B86E6B">
        <w:rPr>
          <w:rFonts w:ascii="Times New Roman" w:hAnsi="Times New Roman"/>
          <w:sz w:val="28"/>
          <w:szCs w:val="28"/>
        </w:rPr>
        <w:t xml:space="preserve"> работы в Центре Джабраилова И.А. ведет работу Председателя первичной профсоюзной организации.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- 07.10. </w:t>
      </w:r>
      <w:r w:rsidRPr="00B86E6B">
        <w:rPr>
          <w:rFonts w:ascii="Times New Roman" w:hAnsi="Times New Roman"/>
          <w:b/>
          <w:sz w:val="28"/>
          <w:szCs w:val="28"/>
        </w:rPr>
        <w:t>-</w:t>
      </w:r>
      <w:r w:rsidRPr="00B86E6B">
        <w:rPr>
          <w:rFonts w:ascii="Times New Roman" w:hAnsi="Times New Roman"/>
          <w:sz w:val="28"/>
          <w:szCs w:val="28"/>
        </w:rPr>
        <w:t xml:space="preserve"> участие во Всероссийской акции профсоюзов в рамках Всемирного дня действий  «За достойный труд!».</w:t>
      </w:r>
      <w:r w:rsidRPr="00B86E6B">
        <w:rPr>
          <w:rFonts w:ascii="Times New Roman" w:hAnsi="Times New Roman"/>
          <w:sz w:val="28"/>
          <w:szCs w:val="28"/>
        </w:rPr>
        <w:br/>
        <w:t xml:space="preserve">- 31.10.- участие в отчетно-выборной конференции Махачкалинской городской организации профсоюза </w:t>
      </w:r>
      <w:proofErr w:type="gramStart"/>
      <w:r w:rsidRPr="00B86E6B">
        <w:rPr>
          <w:rFonts w:ascii="Times New Roman" w:hAnsi="Times New Roman"/>
          <w:sz w:val="28"/>
          <w:szCs w:val="28"/>
        </w:rPr>
        <w:t>работников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НО и науки.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Социальный педагог является активным участником  всех  мероприятий, проводимых в Центре детского творчества</w:t>
      </w:r>
      <w:proofErr w:type="gramStart"/>
      <w:r w:rsidRPr="00B86E6B">
        <w:rPr>
          <w:rFonts w:ascii="Times New Roman" w:hAnsi="Times New Roman"/>
          <w:sz w:val="28"/>
          <w:szCs w:val="28"/>
        </w:rPr>
        <w:t>.</w:t>
      </w:r>
      <w:proofErr w:type="gramEnd"/>
      <w:r w:rsidRPr="00B86E6B">
        <w:rPr>
          <w:rFonts w:ascii="Times New Roman" w:hAnsi="Times New Roman"/>
          <w:sz w:val="28"/>
          <w:szCs w:val="28"/>
        </w:rPr>
        <w:br/>
        <w:t xml:space="preserve">- </w:t>
      </w:r>
      <w:proofErr w:type="gramStart"/>
      <w:r w:rsidRPr="00B86E6B">
        <w:rPr>
          <w:rFonts w:ascii="Times New Roman" w:hAnsi="Times New Roman"/>
          <w:sz w:val="28"/>
          <w:szCs w:val="28"/>
        </w:rPr>
        <w:t>у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частие в праздничном Новогоднем мероприятии Центра: </w:t>
      </w:r>
      <w:r w:rsidRPr="00B86E6B">
        <w:rPr>
          <w:rFonts w:ascii="Times New Roman" w:hAnsi="Times New Roman"/>
          <w:b/>
          <w:sz w:val="28"/>
          <w:szCs w:val="28"/>
        </w:rPr>
        <w:t>«</w:t>
      </w:r>
      <w:r w:rsidRPr="00B86E6B">
        <w:rPr>
          <w:rFonts w:ascii="Times New Roman" w:hAnsi="Times New Roman"/>
          <w:sz w:val="28"/>
          <w:szCs w:val="28"/>
        </w:rPr>
        <w:t xml:space="preserve">3 ключа от сундука».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lastRenderedPageBreak/>
        <w:t>- 27.12  на совещании при директоре подготовила доклад на тему:  «Деятельность социально-психологической службы».</w:t>
      </w:r>
    </w:p>
    <w:p w:rsidR="006443E6" w:rsidRPr="00B86E6B" w:rsidRDefault="006443E6" w:rsidP="006443E6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       В учреждении, за 2019-2020 учебный год проведена работа для повышения качества образования: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-организована работа по внедрению электронной системы «Навигатор дополнительного образования» (в рамках программы «Образование»)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 -ведется постоянный </w:t>
      </w:r>
      <w:proofErr w:type="gramStart"/>
      <w:r w:rsidRPr="00B86E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информационной базой учреждения: выход в Интернет, наличие сайта, подписка необходимых журналов;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- приобретена копировальная техника;  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- приобретены танцевальные костюмы, музыкальная колонка и необходимые атрибуты для хореографических ансамблей.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sz w:val="28"/>
          <w:szCs w:val="28"/>
        </w:rPr>
        <w:t>В 2020-2021 учебном году необходимо: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1.Продолжить работу по внедрению Проекта в учебный процесс с использованием ИКТ.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2. Совершенствовать  образовательное  пространство для детей – инвалидов и детей с ОВЗ.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3. Активизировать работу по самообразованию педагогов.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4. Участвовать в очных и дистанционных конкурсах различного уровня.</w:t>
      </w:r>
    </w:p>
    <w:p w:rsidR="006443E6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5. Усилить взаимодействие с родителями.</w:t>
      </w:r>
    </w:p>
    <w:p w:rsidR="006443E6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43E6" w:rsidRPr="00573AF1" w:rsidRDefault="006443E6" w:rsidP="006443E6">
      <w:pPr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573AF1">
        <w:rPr>
          <w:rFonts w:ascii="Times New Roman" w:hAnsi="Times New Roman"/>
          <w:b/>
          <w:sz w:val="28"/>
          <w:szCs w:val="28"/>
        </w:rPr>
        <w:t xml:space="preserve">Приоритетная цель и задачи деятельности ЦДТ на 2020-2021 </w:t>
      </w:r>
      <w:proofErr w:type="spellStart"/>
      <w:r w:rsidRPr="00573AF1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573AF1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573AF1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Pr="00573AF1">
        <w:rPr>
          <w:rFonts w:ascii="Times New Roman" w:hAnsi="Times New Roman"/>
          <w:b/>
          <w:sz w:val="28"/>
          <w:szCs w:val="28"/>
        </w:rPr>
        <w:t>.</w:t>
      </w:r>
    </w:p>
    <w:p w:rsidR="006443E6" w:rsidRPr="00B86E6B" w:rsidRDefault="006443E6" w:rsidP="006443E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86E6B">
        <w:rPr>
          <w:rFonts w:ascii="Times New Roman" w:hAnsi="Times New Roman"/>
          <w:b/>
          <w:bCs/>
          <w:sz w:val="28"/>
          <w:szCs w:val="28"/>
        </w:rPr>
        <w:t>ЦЕЛЬ</w:t>
      </w:r>
      <w:r w:rsidRPr="00B86E6B">
        <w:rPr>
          <w:rFonts w:ascii="Times New Roman" w:hAnsi="Times New Roman"/>
          <w:b/>
          <w:sz w:val="28"/>
          <w:szCs w:val="28"/>
        </w:rPr>
        <w:t xml:space="preserve">: </w:t>
      </w:r>
      <w:r w:rsidRPr="00B86E6B">
        <w:rPr>
          <w:rFonts w:ascii="Times New Roman" w:hAnsi="Times New Roman"/>
          <w:iCs/>
          <w:sz w:val="28"/>
          <w:szCs w:val="28"/>
        </w:rPr>
        <w:t>Создание единого образовательно – воспитательного пространства   обеспечивающего развитие и формирование многогранной личности ребенка в соответствии с его склонностями, интересами и возможностями.</w:t>
      </w:r>
    </w:p>
    <w:p w:rsidR="006443E6" w:rsidRPr="00B86E6B" w:rsidRDefault="006443E6" w:rsidP="006443E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>Исходя из поставленной цели, были определены следующие </w:t>
      </w:r>
      <w:r w:rsidRPr="00B86E6B">
        <w:rPr>
          <w:rFonts w:ascii="Times New Roman" w:hAnsi="Times New Roman"/>
          <w:bCs/>
          <w:iCs/>
          <w:sz w:val="28"/>
          <w:szCs w:val="28"/>
        </w:rPr>
        <w:t>задачи:</w:t>
      </w:r>
    </w:p>
    <w:p w:rsidR="006443E6" w:rsidRPr="00B86E6B" w:rsidRDefault="006443E6" w:rsidP="006443E6">
      <w:pPr>
        <w:pStyle w:val="a4"/>
        <w:numPr>
          <w:ilvl w:val="0"/>
          <w:numId w:val="31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iCs/>
          <w:sz w:val="28"/>
          <w:szCs w:val="28"/>
        </w:rPr>
        <w:t>Программное, методическое, педагогическое обеспечение образовательного процесса.</w:t>
      </w:r>
    </w:p>
    <w:p w:rsidR="006443E6" w:rsidRPr="00B86E6B" w:rsidRDefault="006443E6" w:rsidP="006443E6">
      <w:pPr>
        <w:numPr>
          <w:ilvl w:val="0"/>
          <w:numId w:val="3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iCs/>
          <w:sz w:val="28"/>
          <w:szCs w:val="28"/>
        </w:rPr>
        <w:t>Выявление, изучение и оценка результативности педагогического опыта в ЦДТ, обобщение и распространение его.</w:t>
      </w:r>
    </w:p>
    <w:p w:rsidR="006443E6" w:rsidRPr="00B86E6B" w:rsidRDefault="006443E6" w:rsidP="006443E6">
      <w:pPr>
        <w:numPr>
          <w:ilvl w:val="0"/>
          <w:numId w:val="3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iCs/>
          <w:sz w:val="28"/>
          <w:szCs w:val="28"/>
        </w:rPr>
        <w:t>Активизировать участие в международных, российских, региональных, городских   конкурсах и мероприятиях.</w:t>
      </w:r>
    </w:p>
    <w:p w:rsidR="006443E6" w:rsidRPr="00B86E6B" w:rsidRDefault="006443E6" w:rsidP="006443E6">
      <w:pPr>
        <w:numPr>
          <w:ilvl w:val="0"/>
          <w:numId w:val="3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iCs/>
          <w:sz w:val="28"/>
          <w:szCs w:val="28"/>
        </w:rPr>
        <w:t>Усовершенствование существующей в Центре системы работы с одаренными детьми.</w:t>
      </w:r>
    </w:p>
    <w:p w:rsidR="006443E6" w:rsidRPr="00B86E6B" w:rsidRDefault="006443E6" w:rsidP="006443E6">
      <w:pPr>
        <w:numPr>
          <w:ilvl w:val="0"/>
          <w:numId w:val="3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Воспитание у </w:t>
      </w:r>
      <w:proofErr w:type="gramStart"/>
      <w:r w:rsidRPr="00B86E6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86E6B">
        <w:rPr>
          <w:rFonts w:ascii="Times New Roman" w:hAnsi="Times New Roman"/>
          <w:sz w:val="28"/>
          <w:szCs w:val="28"/>
        </w:rPr>
        <w:t xml:space="preserve"> любви и устойчивого интереса к истории родного края, чувства патриотизма.</w:t>
      </w:r>
    </w:p>
    <w:p w:rsidR="006443E6" w:rsidRPr="00B86E6B" w:rsidRDefault="006443E6" w:rsidP="006443E6">
      <w:pPr>
        <w:numPr>
          <w:ilvl w:val="0"/>
          <w:numId w:val="3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6E6B">
        <w:rPr>
          <w:rFonts w:ascii="Times New Roman" w:hAnsi="Times New Roman"/>
          <w:sz w:val="28"/>
          <w:szCs w:val="28"/>
        </w:rPr>
        <w:t xml:space="preserve">Создание прозрачной, открытой системы информирования граждан об образовательных услугах, обеспечивающей полноту, доступность, </w:t>
      </w:r>
      <w:r w:rsidRPr="00B86E6B">
        <w:rPr>
          <w:rFonts w:ascii="Times New Roman" w:hAnsi="Times New Roman"/>
          <w:sz w:val="28"/>
          <w:szCs w:val="28"/>
        </w:rPr>
        <w:lastRenderedPageBreak/>
        <w:t>своевременное обновление и достоверность информации. (Навигатор и Сайт учреждения)</w:t>
      </w:r>
    </w:p>
    <w:p w:rsidR="00E66471" w:rsidRDefault="00E66471"/>
    <w:sectPr w:rsidR="00E66471" w:rsidSect="00DA2DEB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B80"/>
    <w:multiLevelType w:val="hybridMultilevel"/>
    <w:tmpl w:val="5FEA0236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249680A"/>
    <w:multiLevelType w:val="hybridMultilevel"/>
    <w:tmpl w:val="6D8C1986"/>
    <w:lvl w:ilvl="0" w:tplc="04190001">
      <w:start w:val="1"/>
      <w:numFmt w:val="bullet"/>
      <w:lvlText w:val=""/>
      <w:lvlJc w:val="left"/>
      <w:pPr>
        <w:ind w:left="1725" w:hanging="13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57A4"/>
    <w:multiLevelType w:val="hybridMultilevel"/>
    <w:tmpl w:val="26BE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A17D1"/>
    <w:multiLevelType w:val="multilevel"/>
    <w:tmpl w:val="C70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77DB3"/>
    <w:multiLevelType w:val="hybridMultilevel"/>
    <w:tmpl w:val="3A7AC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0163E"/>
    <w:multiLevelType w:val="multilevel"/>
    <w:tmpl w:val="0CE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52EBD"/>
    <w:multiLevelType w:val="multilevel"/>
    <w:tmpl w:val="0328976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/>
        <w:sz w:val="30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7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22" w:hanging="2160"/>
      </w:pPr>
      <w:rPr>
        <w:rFonts w:hint="default"/>
      </w:rPr>
    </w:lvl>
  </w:abstractNum>
  <w:abstractNum w:abstractNumId="7">
    <w:nsid w:val="20BE4510"/>
    <w:multiLevelType w:val="hybridMultilevel"/>
    <w:tmpl w:val="9F621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3F2562"/>
    <w:multiLevelType w:val="hybridMultilevel"/>
    <w:tmpl w:val="0A76CF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A51E5"/>
    <w:multiLevelType w:val="hybridMultilevel"/>
    <w:tmpl w:val="EA488516"/>
    <w:lvl w:ilvl="0" w:tplc="FC4A44DA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8F5673E"/>
    <w:multiLevelType w:val="hybridMultilevel"/>
    <w:tmpl w:val="2A1274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5646A57"/>
    <w:multiLevelType w:val="hybridMultilevel"/>
    <w:tmpl w:val="13BE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84A46"/>
    <w:multiLevelType w:val="hybridMultilevel"/>
    <w:tmpl w:val="E236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3515B9"/>
    <w:multiLevelType w:val="hybridMultilevel"/>
    <w:tmpl w:val="A98A89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694573"/>
    <w:multiLevelType w:val="multilevel"/>
    <w:tmpl w:val="11F4FCD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5">
    <w:nsid w:val="3D262124"/>
    <w:multiLevelType w:val="hybridMultilevel"/>
    <w:tmpl w:val="04EE9D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B02A24"/>
    <w:multiLevelType w:val="hybridMultilevel"/>
    <w:tmpl w:val="E0A22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781FB3"/>
    <w:multiLevelType w:val="hybridMultilevel"/>
    <w:tmpl w:val="FAE4C0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91196"/>
    <w:multiLevelType w:val="multilevel"/>
    <w:tmpl w:val="A604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7A630C"/>
    <w:multiLevelType w:val="multilevel"/>
    <w:tmpl w:val="2670F9A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9653875"/>
    <w:multiLevelType w:val="multilevel"/>
    <w:tmpl w:val="39409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EB7D05"/>
    <w:multiLevelType w:val="hybridMultilevel"/>
    <w:tmpl w:val="99BC3444"/>
    <w:lvl w:ilvl="0" w:tplc="7E24AD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D3453D9"/>
    <w:multiLevelType w:val="multilevel"/>
    <w:tmpl w:val="F094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7B5B7F"/>
    <w:multiLevelType w:val="multilevel"/>
    <w:tmpl w:val="3E1666D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687055A7"/>
    <w:multiLevelType w:val="multilevel"/>
    <w:tmpl w:val="09DE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E240E0"/>
    <w:multiLevelType w:val="hybridMultilevel"/>
    <w:tmpl w:val="1F648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97BD0"/>
    <w:multiLevelType w:val="multilevel"/>
    <w:tmpl w:val="58C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43435D3"/>
    <w:multiLevelType w:val="hybridMultilevel"/>
    <w:tmpl w:val="681EB6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B4E8E"/>
    <w:multiLevelType w:val="hybridMultilevel"/>
    <w:tmpl w:val="D514EF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572DF9"/>
    <w:multiLevelType w:val="multilevel"/>
    <w:tmpl w:val="8A683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D9321C"/>
    <w:multiLevelType w:val="multilevel"/>
    <w:tmpl w:val="501A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525EE2"/>
    <w:multiLevelType w:val="hybridMultilevel"/>
    <w:tmpl w:val="D8FE3028"/>
    <w:lvl w:ilvl="0" w:tplc="BC4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1"/>
  </w:num>
  <w:num w:numId="4">
    <w:abstractNumId w:val="2"/>
  </w:num>
  <w:num w:numId="5">
    <w:abstractNumId w:val="19"/>
  </w:num>
  <w:num w:numId="6">
    <w:abstractNumId w:val="16"/>
  </w:num>
  <w:num w:numId="7">
    <w:abstractNumId w:val="28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15"/>
  </w:num>
  <w:num w:numId="13">
    <w:abstractNumId w:val="13"/>
  </w:num>
  <w:num w:numId="14">
    <w:abstractNumId w:val="27"/>
  </w:num>
  <w:num w:numId="15">
    <w:abstractNumId w:val="14"/>
  </w:num>
  <w:num w:numId="16">
    <w:abstractNumId w:val="23"/>
  </w:num>
  <w:num w:numId="17">
    <w:abstractNumId w:val="17"/>
  </w:num>
  <w:num w:numId="18">
    <w:abstractNumId w:val="29"/>
  </w:num>
  <w:num w:numId="19">
    <w:abstractNumId w:val="20"/>
  </w:num>
  <w:num w:numId="20">
    <w:abstractNumId w:val="9"/>
  </w:num>
  <w:num w:numId="21">
    <w:abstractNumId w:val="4"/>
  </w:num>
  <w:num w:numId="22">
    <w:abstractNumId w:val="0"/>
  </w:num>
  <w:num w:numId="23">
    <w:abstractNumId w:val="11"/>
  </w:num>
  <w:num w:numId="24">
    <w:abstractNumId w:val="31"/>
  </w:num>
  <w:num w:numId="25">
    <w:abstractNumId w:val="26"/>
  </w:num>
  <w:num w:numId="26">
    <w:abstractNumId w:val="18"/>
  </w:num>
  <w:num w:numId="27">
    <w:abstractNumId w:val="3"/>
  </w:num>
  <w:num w:numId="28">
    <w:abstractNumId w:val="22"/>
  </w:num>
  <w:num w:numId="29">
    <w:abstractNumId w:val="5"/>
  </w:num>
  <w:num w:numId="30">
    <w:abstractNumId w:val="30"/>
  </w:num>
  <w:num w:numId="31">
    <w:abstractNumId w:val="2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E6"/>
    <w:rsid w:val="006443E6"/>
    <w:rsid w:val="00DA2DEB"/>
    <w:rsid w:val="00DD1C1D"/>
    <w:rsid w:val="00E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6"/>
    <w:pPr>
      <w:spacing w:after="160" w:line="259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6443E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443E6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443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6443E6"/>
  </w:style>
  <w:style w:type="paragraph" w:styleId="a4">
    <w:name w:val="List Paragraph"/>
    <w:basedOn w:val="a"/>
    <w:uiPriority w:val="34"/>
    <w:qFormat/>
    <w:rsid w:val="006443E6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64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44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44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4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44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3E6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44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unhideWhenUsed/>
    <w:rsid w:val="006443E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6443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644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44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6443E6"/>
  </w:style>
  <w:style w:type="table" w:styleId="2-5">
    <w:name w:val="Medium List 2 Accent 5"/>
    <w:basedOn w:val="a1"/>
    <w:uiPriority w:val="66"/>
    <w:rsid w:val="006443E6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6443E6"/>
    <w:pPr>
      <w:widowControl w:val="0"/>
      <w:spacing w:after="0" w:line="240" w:lineRule="auto"/>
    </w:pPr>
    <w:rPr>
      <w:lang w:val="en-US"/>
    </w:rPr>
  </w:style>
  <w:style w:type="character" w:styleId="ae">
    <w:name w:val="Hyperlink"/>
    <w:uiPriority w:val="99"/>
    <w:unhideWhenUsed/>
    <w:rsid w:val="006443E6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6443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443E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443E6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443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443E6"/>
    <w:rPr>
      <w:rFonts w:ascii="Calibri" w:eastAsia="Calibri" w:hAnsi="Calibri" w:cs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6443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rsid w:val="006443E6"/>
    <w:pPr>
      <w:widowControl w:val="0"/>
      <w:shd w:val="clear" w:color="auto" w:fill="FFFFFF"/>
      <w:spacing w:before="180" w:after="0" w:line="365" w:lineRule="exact"/>
      <w:ind w:hanging="130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Основной текст (2) + Полужирный"/>
    <w:rsid w:val="006443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E6"/>
    <w:pPr>
      <w:spacing w:after="160" w:line="259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6443E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443E6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443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6443E6"/>
  </w:style>
  <w:style w:type="paragraph" w:styleId="a4">
    <w:name w:val="List Paragraph"/>
    <w:basedOn w:val="a"/>
    <w:uiPriority w:val="34"/>
    <w:qFormat/>
    <w:rsid w:val="006443E6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64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44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44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4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44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3E6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44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unhideWhenUsed/>
    <w:rsid w:val="006443E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6443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644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44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6443E6"/>
  </w:style>
  <w:style w:type="table" w:styleId="2-5">
    <w:name w:val="Medium List 2 Accent 5"/>
    <w:basedOn w:val="a1"/>
    <w:uiPriority w:val="66"/>
    <w:rsid w:val="006443E6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6443E6"/>
    <w:pPr>
      <w:widowControl w:val="0"/>
      <w:spacing w:after="0" w:line="240" w:lineRule="auto"/>
    </w:pPr>
    <w:rPr>
      <w:lang w:val="en-US"/>
    </w:rPr>
  </w:style>
  <w:style w:type="character" w:styleId="ae">
    <w:name w:val="Hyperlink"/>
    <w:uiPriority w:val="99"/>
    <w:unhideWhenUsed/>
    <w:rsid w:val="006443E6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6443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443E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443E6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443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443E6"/>
    <w:rPr>
      <w:rFonts w:ascii="Calibri" w:eastAsia="Calibri" w:hAnsi="Calibri" w:cs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6443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rsid w:val="006443E6"/>
    <w:pPr>
      <w:widowControl w:val="0"/>
      <w:shd w:val="clear" w:color="auto" w:fill="FFFFFF"/>
      <w:spacing w:before="180" w:after="0" w:line="365" w:lineRule="exact"/>
      <w:ind w:hanging="130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Основной текст (2) + Полужирный"/>
    <w:rsid w:val="006443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9183</Words>
  <Characters>52346</Characters>
  <Application>Microsoft Office Word</Application>
  <DocSecurity>0</DocSecurity>
  <Lines>436</Lines>
  <Paragraphs>122</Paragraphs>
  <ScaleCrop>false</ScaleCrop>
  <Company>Home</Company>
  <LinksUpToDate>false</LinksUpToDate>
  <CharactersWithSpaces>61407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2020-10-20T11:25:00Z</dcterms:created>
  <dcterms:modified xsi:type="dcterms:W3CDTF">2020-10-20T11:52:00Z</dcterms:modified>
</cp:coreProperties>
</file>